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8ECA8" w14:textId="77777777" w:rsidR="00F55154" w:rsidRDefault="00AB3E59">
      <w:pPr>
        <w:rPr>
          <w:sz w:val="20"/>
          <w:szCs w:val="20"/>
        </w:rPr>
      </w:pPr>
      <w:r>
        <w:rPr>
          <w:rFonts w:eastAsia="Times New Roman"/>
          <w:sz w:val="24"/>
          <w:szCs w:val="24"/>
        </w:rPr>
        <w:t>August 24, 2026 Town Board Meeting Hamburg, New York</w:t>
      </w:r>
    </w:p>
    <w:p w14:paraId="596B9C95" w14:textId="77777777" w:rsidR="00F55154" w:rsidRDefault="00F55154">
      <w:pPr>
        <w:spacing w:line="150" w:lineRule="exact"/>
        <w:rPr>
          <w:sz w:val="24"/>
          <w:szCs w:val="24"/>
        </w:rPr>
      </w:pPr>
    </w:p>
    <w:p w14:paraId="1062D8C6" w14:textId="77777777" w:rsidR="00F55154" w:rsidRDefault="00AB3E59">
      <w:pPr>
        <w:numPr>
          <w:ilvl w:val="0"/>
          <w:numId w:val="1"/>
        </w:numPr>
        <w:tabs>
          <w:tab w:val="left" w:pos="500"/>
        </w:tabs>
        <w:ind w:left="500" w:hanging="500"/>
        <w:rPr>
          <w:rFonts w:eastAsia="Times New Roman"/>
          <w:b/>
          <w:bCs/>
          <w:sz w:val="24"/>
          <w:szCs w:val="24"/>
        </w:rPr>
      </w:pPr>
      <w:r>
        <w:rPr>
          <w:rFonts w:eastAsia="Times New Roman"/>
          <w:b/>
          <w:bCs/>
          <w:sz w:val="24"/>
          <w:szCs w:val="24"/>
        </w:rPr>
        <w:t>Roll Call</w:t>
      </w:r>
    </w:p>
    <w:p w14:paraId="3B22D2D6" w14:textId="77777777" w:rsidR="00F55154" w:rsidRDefault="00F55154">
      <w:pPr>
        <w:spacing w:line="246" w:lineRule="exact"/>
        <w:rPr>
          <w:sz w:val="24"/>
          <w:szCs w:val="24"/>
        </w:rPr>
      </w:pPr>
    </w:p>
    <w:p w14:paraId="41FF2A58" w14:textId="77777777" w:rsidR="00F55154" w:rsidRDefault="00AB3E59">
      <w:pPr>
        <w:rPr>
          <w:sz w:val="20"/>
          <w:szCs w:val="20"/>
        </w:rPr>
      </w:pPr>
      <w:r>
        <w:rPr>
          <w:rFonts w:eastAsia="Times New Roman"/>
          <w:sz w:val="24"/>
          <w:szCs w:val="24"/>
        </w:rPr>
        <w:t>Councilmember Kozub - present</w:t>
      </w:r>
    </w:p>
    <w:p w14:paraId="75083A32" w14:textId="77777777" w:rsidR="00F55154" w:rsidRDefault="00F55154">
      <w:pPr>
        <w:spacing w:line="26" w:lineRule="exact"/>
        <w:rPr>
          <w:sz w:val="24"/>
          <w:szCs w:val="24"/>
        </w:rPr>
      </w:pPr>
    </w:p>
    <w:p w14:paraId="57AD9443" w14:textId="77777777" w:rsidR="00F55154" w:rsidRDefault="00AB3E59">
      <w:pPr>
        <w:rPr>
          <w:sz w:val="20"/>
          <w:szCs w:val="20"/>
        </w:rPr>
      </w:pPr>
      <w:r>
        <w:rPr>
          <w:rFonts w:eastAsia="Times New Roman"/>
          <w:sz w:val="24"/>
          <w:szCs w:val="24"/>
        </w:rPr>
        <w:t>Councilmember Bogulski - present</w:t>
      </w:r>
    </w:p>
    <w:p w14:paraId="391DB12C" w14:textId="77777777" w:rsidR="00F55154" w:rsidRDefault="00AB3E59">
      <w:pPr>
        <w:rPr>
          <w:sz w:val="20"/>
          <w:szCs w:val="20"/>
        </w:rPr>
      </w:pPr>
      <w:r>
        <w:rPr>
          <w:rFonts w:eastAsia="Times New Roman"/>
          <w:sz w:val="24"/>
          <w:szCs w:val="24"/>
        </w:rPr>
        <w:t>Town Supervisor Farrell Lorentz - present</w:t>
      </w:r>
    </w:p>
    <w:p w14:paraId="4322AEDD" w14:textId="77777777" w:rsidR="00F55154" w:rsidRDefault="00AB3E59">
      <w:pPr>
        <w:rPr>
          <w:sz w:val="20"/>
          <w:szCs w:val="20"/>
        </w:rPr>
      </w:pPr>
      <w:r>
        <w:rPr>
          <w:rFonts w:eastAsia="Times New Roman"/>
          <w:sz w:val="24"/>
          <w:szCs w:val="24"/>
        </w:rPr>
        <w:t>Councilmember Dixon - present</w:t>
      </w:r>
    </w:p>
    <w:p w14:paraId="249B31DF" w14:textId="77777777" w:rsidR="00F55154" w:rsidRDefault="00AB3E59">
      <w:pPr>
        <w:rPr>
          <w:sz w:val="20"/>
          <w:szCs w:val="20"/>
        </w:rPr>
      </w:pPr>
      <w:r>
        <w:rPr>
          <w:rFonts w:eastAsia="Times New Roman"/>
          <w:sz w:val="24"/>
          <w:szCs w:val="24"/>
        </w:rPr>
        <w:t>Councilmember Ortiz - present</w:t>
      </w:r>
    </w:p>
    <w:p w14:paraId="70D50CD4" w14:textId="77777777" w:rsidR="00F55154" w:rsidRDefault="00F55154">
      <w:pPr>
        <w:spacing w:line="250" w:lineRule="exact"/>
        <w:rPr>
          <w:sz w:val="24"/>
          <w:szCs w:val="24"/>
        </w:rPr>
      </w:pPr>
    </w:p>
    <w:p w14:paraId="385A1288" w14:textId="77777777" w:rsidR="00F55154" w:rsidRDefault="00AB3E59">
      <w:pPr>
        <w:rPr>
          <w:sz w:val="20"/>
          <w:szCs w:val="20"/>
        </w:rPr>
      </w:pPr>
      <w:r>
        <w:rPr>
          <w:rFonts w:eastAsia="Times New Roman"/>
          <w:sz w:val="24"/>
          <w:szCs w:val="24"/>
        </w:rPr>
        <w:t>ALSO PRESENT: Lynne Dixon arrived at 5:10</w:t>
      </w:r>
    </w:p>
    <w:p w14:paraId="7285CC70" w14:textId="77777777" w:rsidR="00F55154" w:rsidRDefault="00F55154">
      <w:pPr>
        <w:spacing w:line="26" w:lineRule="exact"/>
        <w:rPr>
          <w:sz w:val="24"/>
          <w:szCs w:val="24"/>
        </w:rPr>
      </w:pPr>
    </w:p>
    <w:p w14:paraId="1200C725" w14:textId="77777777" w:rsidR="00F55154" w:rsidRDefault="00AB3E59">
      <w:pPr>
        <w:rPr>
          <w:sz w:val="20"/>
          <w:szCs w:val="20"/>
        </w:rPr>
      </w:pPr>
      <w:r>
        <w:rPr>
          <w:rFonts w:eastAsia="Times New Roman"/>
          <w:sz w:val="24"/>
          <w:szCs w:val="24"/>
        </w:rPr>
        <w:t>Frank Bogulski arrived at 5:21</w:t>
      </w:r>
    </w:p>
    <w:p w14:paraId="42E4A3FE" w14:textId="77777777" w:rsidR="00F55154" w:rsidRDefault="00F55154">
      <w:pPr>
        <w:spacing w:line="250" w:lineRule="exact"/>
        <w:rPr>
          <w:sz w:val="24"/>
          <w:szCs w:val="24"/>
        </w:rPr>
      </w:pPr>
    </w:p>
    <w:p w14:paraId="58742109" w14:textId="77777777" w:rsidR="00F55154" w:rsidRDefault="00AB3E59">
      <w:pPr>
        <w:rPr>
          <w:sz w:val="20"/>
          <w:szCs w:val="20"/>
        </w:rPr>
      </w:pPr>
      <w:r>
        <w:rPr>
          <w:rFonts w:eastAsia="Times New Roman"/>
          <w:sz w:val="24"/>
          <w:szCs w:val="24"/>
        </w:rPr>
        <w:t>AGENDA</w:t>
      </w:r>
    </w:p>
    <w:p w14:paraId="7A244755" w14:textId="77777777" w:rsidR="00F55154" w:rsidRDefault="00F55154">
      <w:pPr>
        <w:spacing w:line="276" w:lineRule="exact"/>
        <w:rPr>
          <w:sz w:val="24"/>
          <w:szCs w:val="24"/>
        </w:rPr>
      </w:pPr>
    </w:p>
    <w:p w14:paraId="5CD18BC0" w14:textId="77777777" w:rsidR="00F55154" w:rsidRDefault="00AB3E59">
      <w:pPr>
        <w:numPr>
          <w:ilvl w:val="0"/>
          <w:numId w:val="2"/>
        </w:numPr>
        <w:tabs>
          <w:tab w:val="left" w:pos="300"/>
        </w:tabs>
        <w:ind w:left="300" w:hanging="300"/>
        <w:rPr>
          <w:rFonts w:eastAsia="Times New Roman"/>
          <w:sz w:val="24"/>
          <w:szCs w:val="24"/>
        </w:rPr>
      </w:pPr>
      <w:r>
        <w:rPr>
          <w:rFonts w:eastAsia="Times New Roman"/>
          <w:sz w:val="24"/>
          <w:szCs w:val="24"/>
        </w:rPr>
        <w:t>Roll Call</w:t>
      </w:r>
    </w:p>
    <w:p w14:paraId="6DEB38F6" w14:textId="77777777" w:rsidR="00F55154" w:rsidRDefault="00F55154">
      <w:pPr>
        <w:spacing w:line="26" w:lineRule="exact"/>
        <w:rPr>
          <w:rFonts w:eastAsia="Times New Roman"/>
          <w:sz w:val="24"/>
          <w:szCs w:val="24"/>
        </w:rPr>
      </w:pPr>
    </w:p>
    <w:p w14:paraId="73F52B00" w14:textId="77777777" w:rsidR="00F55154" w:rsidRDefault="00AB3E59">
      <w:pPr>
        <w:numPr>
          <w:ilvl w:val="0"/>
          <w:numId w:val="2"/>
        </w:numPr>
        <w:tabs>
          <w:tab w:val="left" w:pos="300"/>
        </w:tabs>
        <w:ind w:left="300" w:hanging="300"/>
        <w:rPr>
          <w:rFonts w:eastAsia="Times New Roman"/>
          <w:sz w:val="24"/>
          <w:szCs w:val="24"/>
        </w:rPr>
      </w:pPr>
      <w:r>
        <w:rPr>
          <w:rFonts w:eastAsia="Times New Roman"/>
          <w:sz w:val="24"/>
          <w:szCs w:val="24"/>
        </w:rPr>
        <w:t>Pledge of Allegiance</w:t>
      </w:r>
    </w:p>
    <w:p w14:paraId="1F7FA619" w14:textId="77777777" w:rsidR="00F55154" w:rsidRDefault="00AB3E59">
      <w:pPr>
        <w:numPr>
          <w:ilvl w:val="0"/>
          <w:numId w:val="2"/>
        </w:numPr>
        <w:tabs>
          <w:tab w:val="left" w:pos="300"/>
        </w:tabs>
        <w:ind w:left="300" w:hanging="300"/>
        <w:rPr>
          <w:rFonts w:eastAsia="Times New Roman"/>
          <w:sz w:val="24"/>
          <w:szCs w:val="24"/>
        </w:rPr>
      </w:pPr>
      <w:r>
        <w:rPr>
          <w:rFonts w:eastAsia="Times New Roman"/>
          <w:sz w:val="24"/>
          <w:szCs w:val="24"/>
        </w:rPr>
        <w:t>Minutes of Previous Meeting</w:t>
      </w:r>
    </w:p>
    <w:p w14:paraId="7F13D3BC" w14:textId="77777777" w:rsidR="00F55154" w:rsidRDefault="00AB3E59">
      <w:pPr>
        <w:numPr>
          <w:ilvl w:val="0"/>
          <w:numId w:val="2"/>
        </w:numPr>
        <w:tabs>
          <w:tab w:val="left" w:pos="300"/>
        </w:tabs>
        <w:ind w:left="300" w:hanging="300"/>
        <w:rPr>
          <w:rFonts w:eastAsia="Times New Roman"/>
          <w:sz w:val="24"/>
          <w:szCs w:val="24"/>
        </w:rPr>
      </w:pPr>
      <w:r>
        <w:rPr>
          <w:rFonts w:eastAsia="Times New Roman"/>
          <w:sz w:val="24"/>
          <w:szCs w:val="24"/>
        </w:rPr>
        <w:t>Agenda Items</w:t>
      </w:r>
    </w:p>
    <w:p w14:paraId="36AEDE84" w14:textId="77777777" w:rsidR="00F55154" w:rsidRDefault="00AB3E59">
      <w:pPr>
        <w:rPr>
          <w:sz w:val="20"/>
          <w:szCs w:val="20"/>
        </w:rPr>
      </w:pPr>
      <w:r>
        <w:rPr>
          <w:rFonts w:eastAsia="Times New Roman"/>
          <w:sz w:val="24"/>
          <w:szCs w:val="24"/>
        </w:rPr>
        <w:t>4.1Chapter 265 Amendments Scheduling of Public Hearing Resolution</w:t>
      </w:r>
    </w:p>
    <w:p w14:paraId="6D9B344F" w14:textId="77777777" w:rsidR="00F55154" w:rsidRDefault="00AB3E59">
      <w:pPr>
        <w:rPr>
          <w:sz w:val="20"/>
          <w:szCs w:val="20"/>
        </w:rPr>
      </w:pPr>
      <w:r>
        <w:rPr>
          <w:rFonts w:eastAsia="Times New Roman"/>
          <w:sz w:val="24"/>
          <w:szCs w:val="24"/>
        </w:rPr>
        <w:t>4.2Public Hearing-Ambulance District</w:t>
      </w:r>
    </w:p>
    <w:p w14:paraId="7632AA0A" w14:textId="77777777" w:rsidR="00F55154" w:rsidRDefault="00AB3E59">
      <w:pPr>
        <w:rPr>
          <w:sz w:val="20"/>
          <w:szCs w:val="20"/>
        </w:rPr>
      </w:pPr>
      <w:r>
        <w:rPr>
          <w:rFonts w:eastAsia="Times New Roman"/>
          <w:sz w:val="24"/>
          <w:szCs w:val="24"/>
        </w:rPr>
        <w:t>4.3Updated Clerk's Office Fee Schedule</w:t>
      </w:r>
    </w:p>
    <w:p w14:paraId="10B23ED7" w14:textId="77777777" w:rsidR="00F55154" w:rsidRDefault="00AB3E59">
      <w:pPr>
        <w:rPr>
          <w:sz w:val="20"/>
          <w:szCs w:val="20"/>
        </w:rPr>
      </w:pPr>
      <w:r>
        <w:rPr>
          <w:rFonts w:eastAsia="Times New Roman"/>
          <w:sz w:val="24"/>
          <w:szCs w:val="24"/>
        </w:rPr>
        <w:t>4.4Approval of the modified 2026 Schedule of Fines and Penalties</w:t>
      </w:r>
    </w:p>
    <w:p w14:paraId="212185AA" w14:textId="77777777" w:rsidR="00F55154" w:rsidRDefault="00AB3E59">
      <w:pPr>
        <w:rPr>
          <w:sz w:val="20"/>
          <w:szCs w:val="20"/>
        </w:rPr>
      </w:pPr>
      <w:r>
        <w:rPr>
          <w:rFonts w:eastAsia="Times New Roman"/>
          <w:sz w:val="24"/>
          <w:szCs w:val="24"/>
        </w:rPr>
        <w:t>4.5Highway Budget Amenment</w:t>
      </w:r>
    </w:p>
    <w:p w14:paraId="1E119025" w14:textId="77777777" w:rsidR="00F55154" w:rsidRDefault="00AB3E59">
      <w:pPr>
        <w:rPr>
          <w:sz w:val="20"/>
          <w:szCs w:val="20"/>
        </w:rPr>
      </w:pPr>
      <w:r>
        <w:rPr>
          <w:rFonts w:eastAsia="Times New Roman"/>
          <w:sz w:val="24"/>
          <w:szCs w:val="24"/>
        </w:rPr>
        <w:t>4.6Budget Amendment: Receipt of Revenue</w:t>
      </w:r>
    </w:p>
    <w:p w14:paraId="22D39690" w14:textId="77777777" w:rsidR="00F55154" w:rsidRDefault="00AB3E59">
      <w:pPr>
        <w:rPr>
          <w:sz w:val="20"/>
          <w:szCs w:val="20"/>
        </w:rPr>
      </w:pPr>
      <w:r>
        <w:rPr>
          <w:rFonts w:eastAsia="Times New Roman"/>
          <w:sz w:val="24"/>
          <w:szCs w:val="24"/>
        </w:rPr>
        <w:t>4.7Budget Amendment: Receipt of Revenue and Budget Transfer</w:t>
      </w:r>
    </w:p>
    <w:p w14:paraId="2A43D1DA" w14:textId="77777777" w:rsidR="00F55154" w:rsidRDefault="00AB3E59">
      <w:pPr>
        <w:rPr>
          <w:sz w:val="20"/>
          <w:szCs w:val="20"/>
        </w:rPr>
      </w:pPr>
      <w:r>
        <w:rPr>
          <w:rFonts w:eastAsia="Times New Roman"/>
          <w:sz w:val="24"/>
          <w:szCs w:val="24"/>
        </w:rPr>
        <w:t>4.8Budget Amendment: Receipt of Revenue</w:t>
      </w:r>
    </w:p>
    <w:p w14:paraId="06D6733D" w14:textId="77777777" w:rsidR="00F55154" w:rsidRDefault="00AB3E59">
      <w:pPr>
        <w:rPr>
          <w:sz w:val="20"/>
          <w:szCs w:val="20"/>
        </w:rPr>
      </w:pPr>
      <w:r>
        <w:rPr>
          <w:rFonts w:eastAsia="Times New Roman"/>
          <w:sz w:val="24"/>
          <w:szCs w:val="24"/>
        </w:rPr>
        <w:t>4.9Budget Transfer</w:t>
      </w:r>
    </w:p>
    <w:p w14:paraId="6C0F92DF" w14:textId="77777777" w:rsidR="00F55154" w:rsidRDefault="00AB3E59">
      <w:pPr>
        <w:rPr>
          <w:sz w:val="20"/>
          <w:szCs w:val="20"/>
        </w:rPr>
      </w:pPr>
      <w:r>
        <w:rPr>
          <w:rFonts w:eastAsia="Times New Roman"/>
          <w:sz w:val="24"/>
          <w:szCs w:val="24"/>
        </w:rPr>
        <w:t>4.10Budget Amendment</w:t>
      </w:r>
    </w:p>
    <w:p w14:paraId="2C825931" w14:textId="77777777" w:rsidR="00F55154" w:rsidRDefault="00AB3E59">
      <w:pPr>
        <w:rPr>
          <w:sz w:val="20"/>
          <w:szCs w:val="20"/>
        </w:rPr>
      </w:pPr>
      <w:r>
        <w:rPr>
          <w:rFonts w:eastAsia="Times New Roman"/>
          <w:sz w:val="24"/>
          <w:szCs w:val="24"/>
        </w:rPr>
        <w:t>4.112026 Association of Towns Legislative Conference</w:t>
      </w:r>
    </w:p>
    <w:p w14:paraId="1FA48119" w14:textId="77777777" w:rsidR="00F55154" w:rsidRDefault="00AB3E59">
      <w:pPr>
        <w:rPr>
          <w:sz w:val="20"/>
          <w:szCs w:val="20"/>
        </w:rPr>
      </w:pPr>
      <w:r>
        <w:rPr>
          <w:rFonts w:eastAsia="Times New Roman"/>
          <w:sz w:val="24"/>
          <w:szCs w:val="24"/>
        </w:rPr>
        <w:t>4.12Out of Town Travel Request – POLICE</w:t>
      </w:r>
    </w:p>
    <w:p w14:paraId="04F95CD3" w14:textId="77777777" w:rsidR="00F55154" w:rsidRDefault="00AB3E59">
      <w:pPr>
        <w:rPr>
          <w:sz w:val="20"/>
          <w:szCs w:val="20"/>
        </w:rPr>
      </w:pPr>
      <w:r>
        <w:rPr>
          <w:rFonts w:eastAsia="Times New Roman"/>
          <w:sz w:val="24"/>
          <w:szCs w:val="24"/>
        </w:rPr>
        <w:t>4.13Out of Town Travel Request – POLICE</w:t>
      </w:r>
    </w:p>
    <w:p w14:paraId="6D6ABBBA" w14:textId="77777777" w:rsidR="00F55154" w:rsidRDefault="00AB3E59">
      <w:pPr>
        <w:rPr>
          <w:sz w:val="20"/>
          <w:szCs w:val="20"/>
        </w:rPr>
      </w:pPr>
      <w:r>
        <w:rPr>
          <w:rFonts w:eastAsia="Times New Roman"/>
          <w:sz w:val="24"/>
          <w:szCs w:val="24"/>
        </w:rPr>
        <w:t>4.14Out of Town Travel Request – POLICE</w:t>
      </w:r>
    </w:p>
    <w:p w14:paraId="32B0CDCD" w14:textId="77777777" w:rsidR="00F55154" w:rsidRDefault="00AB3E59">
      <w:pPr>
        <w:ind w:left="300" w:right="660" w:hanging="299"/>
        <w:rPr>
          <w:sz w:val="20"/>
          <w:szCs w:val="20"/>
        </w:rPr>
      </w:pPr>
      <w:r>
        <w:rPr>
          <w:rFonts w:eastAsia="Times New Roman"/>
          <w:sz w:val="24"/>
          <w:szCs w:val="24"/>
        </w:rPr>
        <w:t>4.15Approval of School Resource Officer Agreement with Frontier Central School District - Shared Services Agreement</w:t>
      </w:r>
    </w:p>
    <w:p w14:paraId="43D3F56F" w14:textId="77777777" w:rsidR="00F55154" w:rsidRDefault="00AB3E59">
      <w:pPr>
        <w:rPr>
          <w:sz w:val="20"/>
          <w:szCs w:val="20"/>
        </w:rPr>
      </w:pPr>
      <w:r>
        <w:rPr>
          <w:rFonts w:eastAsia="Times New Roman"/>
          <w:sz w:val="24"/>
          <w:szCs w:val="24"/>
        </w:rPr>
        <w:t>4.162026-2027 JCAP Grant</w:t>
      </w:r>
    </w:p>
    <w:p w14:paraId="357B7380" w14:textId="77777777" w:rsidR="00F55154" w:rsidRDefault="00AB3E59">
      <w:pPr>
        <w:rPr>
          <w:sz w:val="20"/>
          <w:szCs w:val="20"/>
        </w:rPr>
      </w:pPr>
      <w:r>
        <w:rPr>
          <w:rFonts w:eastAsia="Times New Roman"/>
          <w:sz w:val="24"/>
          <w:szCs w:val="24"/>
        </w:rPr>
        <w:t>4.17Taylor Road Rental Alcohol Waivers</w:t>
      </w:r>
    </w:p>
    <w:p w14:paraId="5C0AB69C" w14:textId="77777777" w:rsidR="00F55154" w:rsidRDefault="00AB3E59">
      <w:pPr>
        <w:rPr>
          <w:sz w:val="20"/>
          <w:szCs w:val="20"/>
        </w:rPr>
      </w:pPr>
      <w:r>
        <w:rPr>
          <w:rFonts w:eastAsia="Times New Roman"/>
          <w:sz w:val="23"/>
          <w:szCs w:val="23"/>
        </w:rPr>
        <w:t>4.18Agreement with Erie County for the Town of Hamburg Police Department Shooting Range Project.</w:t>
      </w:r>
    </w:p>
    <w:p w14:paraId="220C78F5" w14:textId="77777777" w:rsidR="00F55154" w:rsidRDefault="00F55154">
      <w:pPr>
        <w:spacing w:line="12" w:lineRule="exact"/>
        <w:rPr>
          <w:sz w:val="24"/>
          <w:szCs w:val="24"/>
        </w:rPr>
      </w:pPr>
    </w:p>
    <w:p w14:paraId="53891343" w14:textId="77777777" w:rsidR="00F55154" w:rsidRDefault="00AB3E59">
      <w:pPr>
        <w:rPr>
          <w:sz w:val="20"/>
          <w:szCs w:val="20"/>
        </w:rPr>
      </w:pPr>
      <w:r>
        <w:rPr>
          <w:rFonts w:eastAsia="Times New Roman"/>
          <w:sz w:val="24"/>
          <w:szCs w:val="24"/>
        </w:rPr>
        <w:t>4.19Agreement with Progressive Companies</w:t>
      </w:r>
    </w:p>
    <w:p w14:paraId="4CB4DD63" w14:textId="77777777" w:rsidR="00F55154" w:rsidRDefault="00AB3E59">
      <w:pPr>
        <w:rPr>
          <w:sz w:val="20"/>
          <w:szCs w:val="20"/>
        </w:rPr>
      </w:pPr>
      <w:r>
        <w:rPr>
          <w:rFonts w:eastAsia="Times New Roman"/>
          <w:sz w:val="24"/>
          <w:szCs w:val="24"/>
        </w:rPr>
        <w:t>4.20PAF-Town Clerk's Office</w:t>
      </w:r>
    </w:p>
    <w:p w14:paraId="519DF5F5" w14:textId="77777777" w:rsidR="00F55154" w:rsidRDefault="00AB3E59">
      <w:pPr>
        <w:rPr>
          <w:sz w:val="20"/>
          <w:szCs w:val="20"/>
        </w:rPr>
      </w:pPr>
      <w:r>
        <w:rPr>
          <w:rFonts w:eastAsia="Times New Roman"/>
          <w:sz w:val="24"/>
          <w:szCs w:val="24"/>
        </w:rPr>
        <w:t>4.21B&amp;G PAF</w:t>
      </w:r>
    </w:p>
    <w:p w14:paraId="33F18D6C" w14:textId="77777777" w:rsidR="00F55154" w:rsidRDefault="00AB3E59">
      <w:pPr>
        <w:rPr>
          <w:sz w:val="20"/>
          <w:szCs w:val="20"/>
        </w:rPr>
      </w:pPr>
      <w:r>
        <w:rPr>
          <w:rFonts w:eastAsia="Times New Roman"/>
          <w:sz w:val="24"/>
          <w:szCs w:val="24"/>
        </w:rPr>
        <w:t>4.22Senior &amp; Community Center Change Orders</w:t>
      </w:r>
    </w:p>
    <w:p w14:paraId="54CB44C5" w14:textId="77777777" w:rsidR="00F55154" w:rsidRDefault="00AB3E59">
      <w:pPr>
        <w:rPr>
          <w:sz w:val="20"/>
          <w:szCs w:val="20"/>
        </w:rPr>
      </w:pPr>
      <w:r>
        <w:rPr>
          <w:rFonts w:eastAsia="Times New Roman"/>
          <w:sz w:val="24"/>
          <w:szCs w:val="24"/>
        </w:rPr>
        <w:t>4.23Alumni Park SEQR Resolution</w:t>
      </w:r>
    </w:p>
    <w:p w14:paraId="151A1FEC" w14:textId="77777777" w:rsidR="00F55154" w:rsidRDefault="00AB3E59">
      <w:pPr>
        <w:ind w:left="300" w:right="940" w:hanging="299"/>
        <w:rPr>
          <w:sz w:val="20"/>
          <w:szCs w:val="20"/>
        </w:rPr>
      </w:pPr>
      <w:r>
        <w:rPr>
          <w:rFonts w:eastAsia="Times New Roman"/>
          <w:sz w:val="24"/>
          <w:szCs w:val="24"/>
        </w:rPr>
        <w:t>4.24Amended EAF Resolution Concerning the Establishment of the Proposed Town of Hamburg Ambulance District</w:t>
      </w:r>
    </w:p>
    <w:p w14:paraId="264758DC" w14:textId="77777777" w:rsidR="00F55154" w:rsidRDefault="00AB3E59">
      <w:pPr>
        <w:rPr>
          <w:sz w:val="20"/>
          <w:szCs w:val="20"/>
        </w:rPr>
      </w:pPr>
      <w:r>
        <w:rPr>
          <w:rFonts w:eastAsia="Times New Roman"/>
          <w:sz w:val="24"/>
          <w:szCs w:val="24"/>
        </w:rPr>
        <w:t>4.25Town Beach Sediment Study</w:t>
      </w:r>
    </w:p>
    <w:p w14:paraId="1A28A546" w14:textId="77777777" w:rsidR="00F55154" w:rsidRDefault="00AB3E59">
      <w:pPr>
        <w:ind w:left="300"/>
        <w:rPr>
          <w:sz w:val="20"/>
          <w:szCs w:val="20"/>
        </w:rPr>
      </w:pPr>
      <w:r>
        <w:rPr>
          <w:rFonts w:eastAsia="Times New Roman"/>
          <w:sz w:val="24"/>
          <w:szCs w:val="24"/>
        </w:rPr>
        <w:t>Traffic Safety</w:t>
      </w:r>
    </w:p>
    <w:p w14:paraId="24592E7F" w14:textId="77777777" w:rsidR="00F55154" w:rsidRDefault="00AB3E59">
      <w:pPr>
        <w:ind w:left="300"/>
        <w:rPr>
          <w:sz w:val="20"/>
          <w:szCs w:val="20"/>
        </w:rPr>
      </w:pPr>
      <w:r>
        <w:rPr>
          <w:rFonts w:eastAsia="Times New Roman"/>
          <w:sz w:val="24"/>
          <w:szCs w:val="24"/>
        </w:rPr>
        <w:t>Traffic Safety</w:t>
      </w:r>
    </w:p>
    <w:p w14:paraId="0C597D3B" w14:textId="77777777" w:rsidR="00F55154" w:rsidRDefault="00AB3E59">
      <w:pPr>
        <w:ind w:left="300"/>
        <w:rPr>
          <w:sz w:val="20"/>
          <w:szCs w:val="20"/>
        </w:rPr>
      </w:pPr>
      <w:r>
        <w:rPr>
          <w:rFonts w:eastAsia="Times New Roman"/>
          <w:sz w:val="24"/>
          <w:szCs w:val="24"/>
        </w:rPr>
        <w:t>Grant Application Town of Hamburg PD LETech</w:t>
      </w:r>
    </w:p>
    <w:p w14:paraId="6025F1A9" w14:textId="77777777" w:rsidR="00F55154" w:rsidRDefault="00AB3E59">
      <w:pPr>
        <w:ind w:left="300"/>
        <w:rPr>
          <w:sz w:val="20"/>
          <w:szCs w:val="20"/>
        </w:rPr>
      </w:pPr>
      <w:r>
        <w:rPr>
          <w:rFonts w:eastAsia="Times New Roman"/>
          <w:sz w:val="24"/>
          <w:szCs w:val="24"/>
        </w:rPr>
        <w:t>Town of Hamburg Procurement Policy Section #4</w:t>
      </w:r>
    </w:p>
    <w:p w14:paraId="2AB4C733" w14:textId="77777777" w:rsidR="00F55154" w:rsidRDefault="00F55154">
      <w:pPr>
        <w:sectPr w:rsidR="00F55154">
          <w:pgSz w:w="12240" w:h="15840"/>
          <w:pgMar w:top="831" w:right="1020" w:bottom="368" w:left="1080" w:header="0" w:footer="0" w:gutter="0"/>
          <w:cols w:space="720" w:equalWidth="0">
            <w:col w:w="10140"/>
          </w:cols>
        </w:sectPr>
      </w:pPr>
    </w:p>
    <w:p w14:paraId="744AAB18" w14:textId="77777777" w:rsidR="00F55154" w:rsidRDefault="00F55154">
      <w:pPr>
        <w:spacing w:line="130" w:lineRule="exact"/>
        <w:rPr>
          <w:sz w:val="24"/>
          <w:szCs w:val="24"/>
        </w:rPr>
      </w:pPr>
    </w:p>
    <w:p w14:paraId="6F92A111" w14:textId="77777777" w:rsidR="00F55154" w:rsidRDefault="00AB3E59">
      <w:pPr>
        <w:ind w:left="10020"/>
        <w:rPr>
          <w:sz w:val="20"/>
          <w:szCs w:val="20"/>
        </w:rPr>
      </w:pPr>
      <w:r>
        <w:rPr>
          <w:rFonts w:eastAsia="Times New Roman"/>
          <w:sz w:val="24"/>
          <w:szCs w:val="24"/>
        </w:rPr>
        <w:t>1</w:t>
      </w:r>
    </w:p>
    <w:p w14:paraId="6739F200" w14:textId="77777777" w:rsidR="00F55154" w:rsidRDefault="00F55154">
      <w:pPr>
        <w:sectPr w:rsidR="00F55154">
          <w:type w:val="continuous"/>
          <w:pgSz w:w="12240" w:h="15840"/>
          <w:pgMar w:top="831" w:right="1020" w:bottom="368" w:left="1080" w:header="0" w:footer="0" w:gutter="0"/>
          <w:cols w:space="720" w:equalWidth="0">
            <w:col w:w="10140"/>
          </w:cols>
        </w:sectPr>
      </w:pPr>
    </w:p>
    <w:p w14:paraId="3505C856" w14:textId="77777777" w:rsidR="00F55154" w:rsidRDefault="00AB3E59">
      <w:pPr>
        <w:spacing w:line="251" w:lineRule="auto"/>
        <w:ind w:left="300" w:right="3820"/>
        <w:rPr>
          <w:sz w:val="20"/>
          <w:szCs w:val="20"/>
        </w:rPr>
      </w:pPr>
      <w:r>
        <w:rPr>
          <w:rFonts w:eastAsia="Times New Roman"/>
          <w:sz w:val="24"/>
          <w:szCs w:val="24"/>
        </w:rPr>
        <w:lastRenderedPageBreak/>
        <w:t>Town Hall Parking Lot Change Order for Additional Sidewalk Town Board Audit of Cash Disbursements</w:t>
      </w:r>
    </w:p>
    <w:p w14:paraId="39E35905" w14:textId="77777777" w:rsidR="00F55154" w:rsidRDefault="00F55154">
      <w:pPr>
        <w:spacing w:line="1" w:lineRule="exact"/>
        <w:rPr>
          <w:sz w:val="20"/>
          <w:szCs w:val="20"/>
        </w:rPr>
      </w:pPr>
    </w:p>
    <w:p w14:paraId="61DADD1F" w14:textId="77777777" w:rsidR="00F55154" w:rsidRDefault="00AB3E59">
      <w:pPr>
        <w:numPr>
          <w:ilvl w:val="0"/>
          <w:numId w:val="3"/>
        </w:numPr>
        <w:tabs>
          <w:tab w:val="left" w:pos="300"/>
        </w:tabs>
        <w:ind w:left="300" w:hanging="300"/>
        <w:rPr>
          <w:rFonts w:eastAsia="Times New Roman"/>
          <w:sz w:val="24"/>
          <w:szCs w:val="24"/>
        </w:rPr>
      </w:pPr>
      <w:r>
        <w:rPr>
          <w:rFonts w:eastAsia="Times New Roman"/>
          <w:sz w:val="24"/>
          <w:szCs w:val="24"/>
        </w:rPr>
        <w:t>Public Comment</w:t>
      </w:r>
    </w:p>
    <w:p w14:paraId="2461D2F8" w14:textId="77777777" w:rsidR="00F55154" w:rsidRDefault="00AB3E59">
      <w:pPr>
        <w:numPr>
          <w:ilvl w:val="0"/>
          <w:numId w:val="3"/>
        </w:numPr>
        <w:tabs>
          <w:tab w:val="left" w:pos="300"/>
        </w:tabs>
        <w:ind w:left="300" w:hanging="300"/>
        <w:rPr>
          <w:rFonts w:eastAsia="Times New Roman"/>
          <w:sz w:val="24"/>
          <w:szCs w:val="24"/>
        </w:rPr>
      </w:pPr>
      <w:r>
        <w:rPr>
          <w:rFonts w:eastAsia="Times New Roman"/>
          <w:sz w:val="24"/>
          <w:szCs w:val="24"/>
        </w:rPr>
        <w:t>Meeting is adjourned by Supervisor</w:t>
      </w:r>
    </w:p>
    <w:p w14:paraId="57E72C5D" w14:textId="77777777" w:rsidR="00F55154" w:rsidRDefault="00F55154">
      <w:pPr>
        <w:spacing w:line="200" w:lineRule="exact"/>
        <w:rPr>
          <w:sz w:val="20"/>
          <w:szCs w:val="20"/>
        </w:rPr>
      </w:pPr>
    </w:p>
    <w:p w14:paraId="5A9DD56F" w14:textId="77777777" w:rsidR="00F55154" w:rsidRDefault="00F55154">
      <w:pPr>
        <w:spacing w:line="248" w:lineRule="exact"/>
        <w:rPr>
          <w:sz w:val="20"/>
          <w:szCs w:val="20"/>
        </w:rPr>
      </w:pPr>
    </w:p>
    <w:p w14:paraId="7411E182" w14:textId="77777777" w:rsidR="00F55154" w:rsidRDefault="00AB3E59">
      <w:pPr>
        <w:numPr>
          <w:ilvl w:val="0"/>
          <w:numId w:val="4"/>
        </w:numPr>
        <w:tabs>
          <w:tab w:val="left" w:pos="500"/>
        </w:tabs>
        <w:ind w:left="500" w:hanging="500"/>
        <w:rPr>
          <w:rFonts w:eastAsia="Times New Roman"/>
          <w:b/>
          <w:bCs/>
          <w:sz w:val="24"/>
          <w:szCs w:val="24"/>
        </w:rPr>
      </w:pPr>
      <w:r>
        <w:rPr>
          <w:rFonts w:eastAsia="Times New Roman"/>
          <w:b/>
          <w:bCs/>
          <w:sz w:val="24"/>
          <w:szCs w:val="24"/>
        </w:rPr>
        <w:t>Pledge of Allegiance</w:t>
      </w:r>
    </w:p>
    <w:p w14:paraId="6D051E6D" w14:textId="77777777" w:rsidR="00F55154" w:rsidRDefault="00F55154">
      <w:pPr>
        <w:spacing w:line="240" w:lineRule="exact"/>
        <w:rPr>
          <w:rFonts w:eastAsia="Times New Roman"/>
          <w:b/>
          <w:bCs/>
          <w:sz w:val="24"/>
          <w:szCs w:val="24"/>
        </w:rPr>
      </w:pPr>
    </w:p>
    <w:p w14:paraId="786D3281" w14:textId="77777777" w:rsidR="00F55154" w:rsidRDefault="00AB3E59">
      <w:pPr>
        <w:numPr>
          <w:ilvl w:val="0"/>
          <w:numId w:val="4"/>
        </w:numPr>
        <w:tabs>
          <w:tab w:val="left" w:pos="500"/>
        </w:tabs>
        <w:ind w:left="500" w:hanging="500"/>
        <w:rPr>
          <w:rFonts w:eastAsia="Times New Roman"/>
          <w:b/>
          <w:bCs/>
          <w:sz w:val="24"/>
          <w:szCs w:val="24"/>
        </w:rPr>
      </w:pPr>
      <w:r>
        <w:rPr>
          <w:rFonts w:eastAsia="Times New Roman"/>
          <w:b/>
          <w:bCs/>
          <w:sz w:val="24"/>
          <w:szCs w:val="24"/>
        </w:rPr>
        <w:t>Minutes of Previous Meeting</w:t>
      </w:r>
    </w:p>
    <w:p w14:paraId="10378942" w14:textId="77777777" w:rsidR="00F55154" w:rsidRDefault="00F55154">
      <w:pPr>
        <w:spacing w:line="32" w:lineRule="exact"/>
        <w:rPr>
          <w:rFonts w:eastAsia="Times New Roman"/>
          <w:b/>
          <w:bCs/>
          <w:sz w:val="24"/>
          <w:szCs w:val="24"/>
        </w:rPr>
      </w:pPr>
    </w:p>
    <w:p w14:paraId="3D996F56" w14:textId="77777777" w:rsidR="00F55154" w:rsidRDefault="00AB3E59">
      <w:pPr>
        <w:spacing w:line="248" w:lineRule="auto"/>
        <w:ind w:left="500" w:right="480"/>
        <w:rPr>
          <w:rFonts w:eastAsia="Times New Roman"/>
          <w:b/>
          <w:bCs/>
          <w:sz w:val="24"/>
          <w:szCs w:val="24"/>
        </w:rPr>
      </w:pPr>
      <w:r>
        <w:rPr>
          <w:rFonts w:eastAsia="Times New Roman"/>
          <w:sz w:val="24"/>
          <w:szCs w:val="24"/>
        </w:rPr>
        <w:t>RESOLVED, that the Town Board does hereby approve the minutes of the previous meeting as follows: August 10, 2026</w:t>
      </w:r>
    </w:p>
    <w:p w14:paraId="4250FF39" w14:textId="77777777" w:rsidR="00F55154" w:rsidRDefault="00F55154">
      <w:pPr>
        <w:spacing w:line="190" w:lineRule="exact"/>
        <w:rPr>
          <w:sz w:val="20"/>
          <w:szCs w:val="20"/>
        </w:rPr>
      </w:pPr>
    </w:p>
    <w:p w14:paraId="385C0466" w14:textId="77777777" w:rsidR="00F55154" w:rsidRDefault="00AB3E59">
      <w:pPr>
        <w:rPr>
          <w:sz w:val="20"/>
          <w:szCs w:val="20"/>
        </w:rPr>
      </w:pPr>
      <w:r>
        <w:rPr>
          <w:rFonts w:eastAsia="Times New Roman"/>
          <w:b/>
          <w:bCs/>
          <w:sz w:val="24"/>
          <w:szCs w:val="24"/>
        </w:rPr>
        <w:t>On a motion of Daniel Kozub, seconded by Nick Ortiz, the following resolution was</w:t>
      </w:r>
    </w:p>
    <w:p w14:paraId="3D219CF7" w14:textId="77777777" w:rsidR="00F55154" w:rsidRDefault="00F55154">
      <w:pPr>
        <w:spacing w:line="32" w:lineRule="exact"/>
        <w:rPr>
          <w:sz w:val="20"/>
          <w:szCs w:val="20"/>
        </w:rPr>
      </w:pPr>
    </w:p>
    <w:p w14:paraId="4D8F7663" w14:textId="77777777" w:rsidR="00F55154" w:rsidRDefault="00AB3E59">
      <w:pPr>
        <w:rPr>
          <w:sz w:val="20"/>
          <w:szCs w:val="20"/>
        </w:rPr>
      </w:pPr>
      <w:r>
        <w:rPr>
          <w:rFonts w:eastAsia="Times New Roman"/>
          <w:b/>
          <w:bCs/>
          <w:sz w:val="24"/>
          <w:szCs w:val="24"/>
        </w:rPr>
        <w:t>Ayes 0</w:t>
      </w:r>
    </w:p>
    <w:p w14:paraId="13BD98D2" w14:textId="77777777" w:rsidR="00F55154" w:rsidRDefault="00AB3E59">
      <w:pPr>
        <w:rPr>
          <w:sz w:val="20"/>
          <w:szCs w:val="20"/>
        </w:rPr>
      </w:pPr>
      <w:r>
        <w:rPr>
          <w:rFonts w:eastAsia="Times New Roman"/>
          <w:b/>
          <w:bCs/>
          <w:sz w:val="24"/>
          <w:szCs w:val="24"/>
        </w:rPr>
        <w:t>Nays 0</w:t>
      </w:r>
    </w:p>
    <w:p w14:paraId="6B9C767F" w14:textId="77777777" w:rsidR="00F55154" w:rsidRDefault="00AB3E59">
      <w:pPr>
        <w:rPr>
          <w:sz w:val="20"/>
          <w:szCs w:val="20"/>
        </w:rPr>
      </w:pPr>
      <w:r>
        <w:rPr>
          <w:rFonts w:eastAsia="Times New Roman"/>
          <w:b/>
          <w:bCs/>
          <w:sz w:val="24"/>
          <w:szCs w:val="24"/>
        </w:rPr>
        <w:t>Abstain 0</w:t>
      </w:r>
    </w:p>
    <w:p w14:paraId="6C7AC78B" w14:textId="77777777" w:rsidR="00F55154" w:rsidRDefault="00F55154">
      <w:pPr>
        <w:spacing w:line="200" w:lineRule="exact"/>
        <w:rPr>
          <w:sz w:val="20"/>
          <w:szCs w:val="20"/>
        </w:rPr>
      </w:pPr>
    </w:p>
    <w:p w14:paraId="3D45FE6E" w14:textId="77777777" w:rsidR="00F55154" w:rsidRDefault="00F55154">
      <w:pPr>
        <w:spacing w:line="248" w:lineRule="exact"/>
        <w:rPr>
          <w:sz w:val="20"/>
          <w:szCs w:val="20"/>
        </w:rPr>
      </w:pPr>
    </w:p>
    <w:p w14:paraId="413EA132" w14:textId="77777777" w:rsidR="00F55154" w:rsidRDefault="00AB3E59">
      <w:pPr>
        <w:rPr>
          <w:sz w:val="20"/>
          <w:szCs w:val="20"/>
        </w:rPr>
      </w:pPr>
      <w:r>
        <w:rPr>
          <w:rFonts w:eastAsia="Times New Roman"/>
          <w:b/>
          <w:bCs/>
          <w:sz w:val="24"/>
          <w:szCs w:val="24"/>
        </w:rPr>
        <w:t>On a motion of Daniel Kozub, seconded by Nick Ortiz, the following resolution was</w:t>
      </w:r>
    </w:p>
    <w:p w14:paraId="1ABACFD6" w14:textId="77777777" w:rsidR="00F55154" w:rsidRDefault="00F55154">
      <w:pPr>
        <w:spacing w:line="32" w:lineRule="exact"/>
        <w:rPr>
          <w:sz w:val="20"/>
          <w:szCs w:val="20"/>
        </w:rPr>
      </w:pPr>
    </w:p>
    <w:p w14:paraId="0BC401F6" w14:textId="77777777" w:rsidR="00F55154" w:rsidRDefault="00AB3E59">
      <w:pPr>
        <w:tabs>
          <w:tab w:val="left" w:pos="1980"/>
        </w:tabs>
        <w:ind w:left="2000" w:right="4940" w:hanging="1999"/>
        <w:rPr>
          <w:sz w:val="20"/>
          <w:szCs w:val="20"/>
        </w:rPr>
      </w:pPr>
      <w:r>
        <w:rPr>
          <w:rFonts w:eastAsia="Times New Roman"/>
          <w:b/>
          <w:bCs/>
          <w:sz w:val="24"/>
          <w:szCs w:val="24"/>
        </w:rPr>
        <w:t>ADOPTED</w:t>
      </w:r>
      <w:r>
        <w:rPr>
          <w:sz w:val="20"/>
          <w:szCs w:val="20"/>
        </w:rPr>
        <w:tab/>
      </w:r>
      <w:r>
        <w:rPr>
          <w:rFonts w:eastAsia="Times New Roman"/>
          <w:b/>
          <w:bCs/>
          <w:sz w:val="24"/>
          <w:szCs w:val="24"/>
        </w:rPr>
        <w:t>Ayes 1 Farrell Lorentz Nays 0</w:t>
      </w:r>
    </w:p>
    <w:p w14:paraId="798BFD33" w14:textId="77777777" w:rsidR="00F55154" w:rsidRDefault="00F55154">
      <w:pPr>
        <w:spacing w:line="276" w:lineRule="exact"/>
        <w:rPr>
          <w:sz w:val="20"/>
          <w:szCs w:val="20"/>
        </w:rPr>
      </w:pPr>
    </w:p>
    <w:p w14:paraId="0A7D8EA2" w14:textId="77777777" w:rsidR="00F55154" w:rsidRDefault="00AB3E59">
      <w:pPr>
        <w:ind w:left="2000"/>
        <w:rPr>
          <w:sz w:val="20"/>
          <w:szCs w:val="20"/>
        </w:rPr>
      </w:pPr>
      <w:r>
        <w:rPr>
          <w:rFonts w:eastAsia="Times New Roman"/>
          <w:b/>
          <w:bCs/>
          <w:sz w:val="24"/>
          <w:szCs w:val="24"/>
        </w:rPr>
        <w:t>Abstain 0</w:t>
      </w:r>
    </w:p>
    <w:p w14:paraId="0DD58F22" w14:textId="77777777" w:rsidR="00F55154" w:rsidRDefault="00F55154">
      <w:pPr>
        <w:spacing w:line="200" w:lineRule="exact"/>
        <w:rPr>
          <w:sz w:val="20"/>
          <w:szCs w:val="20"/>
        </w:rPr>
      </w:pPr>
    </w:p>
    <w:p w14:paraId="54E0BA41" w14:textId="77777777" w:rsidR="00F55154" w:rsidRDefault="00F55154">
      <w:pPr>
        <w:spacing w:line="248" w:lineRule="exact"/>
        <w:rPr>
          <w:sz w:val="20"/>
          <w:szCs w:val="20"/>
        </w:rPr>
      </w:pPr>
    </w:p>
    <w:p w14:paraId="4C564493" w14:textId="77777777" w:rsidR="00F55154" w:rsidRDefault="00AB3E59">
      <w:pPr>
        <w:numPr>
          <w:ilvl w:val="0"/>
          <w:numId w:val="5"/>
        </w:numPr>
        <w:tabs>
          <w:tab w:val="left" w:pos="500"/>
        </w:tabs>
        <w:ind w:left="500" w:hanging="500"/>
        <w:rPr>
          <w:rFonts w:eastAsia="Times New Roman"/>
          <w:b/>
          <w:bCs/>
          <w:sz w:val="24"/>
          <w:szCs w:val="24"/>
        </w:rPr>
      </w:pPr>
      <w:r>
        <w:rPr>
          <w:rFonts w:eastAsia="Times New Roman"/>
          <w:b/>
          <w:bCs/>
          <w:sz w:val="24"/>
          <w:szCs w:val="24"/>
        </w:rPr>
        <w:t>Agenda Items</w:t>
      </w:r>
    </w:p>
    <w:p w14:paraId="2491AA00" w14:textId="77777777" w:rsidR="00F55154" w:rsidRDefault="00F55154">
      <w:pPr>
        <w:spacing w:line="32" w:lineRule="exact"/>
        <w:rPr>
          <w:sz w:val="20"/>
          <w:szCs w:val="20"/>
        </w:rPr>
      </w:pPr>
    </w:p>
    <w:p w14:paraId="03337960" w14:textId="77777777" w:rsidR="00F55154" w:rsidRDefault="00AB3E59">
      <w:pPr>
        <w:rPr>
          <w:sz w:val="20"/>
          <w:szCs w:val="20"/>
        </w:rPr>
      </w:pPr>
      <w:r>
        <w:rPr>
          <w:rFonts w:eastAsia="Times New Roman"/>
          <w:b/>
          <w:bCs/>
          <w:sz w:val="24"/>
          <w:szCs w:val="24"/>
        </w:rPr>
        <w:t>4.1. Chapter 265 Amendments Scheduling of Public Hearing Resolution</w:t>
      </w:r>
    </w:p>
    <w:p w14:paraId="68C41444" w14:textId="77777777" w:rsidR="00F55154" w:rsidRDefault="00F55154">
      <w:pPr>
        <w:spacing w:line="208" w:lineRule="exact"/>
        <w:rPr>
          <w:sz w:val="20"/>
          <w:szCs w:val="20"/>
        </w:rPr>
      </w:pPr>
    </w:p>
    <w:p w14:paraId="454A5DFB" w14:textId="77777777" w:rsidR="00F55154" w:rsidRDefault="00AB3E59">
      <w:pPr>
        <w:ind w:left="500"/>
        <w:rPr>
          <w:sz w:val="20"/>
          <w:szCs w:val="20"/>
        </w:rPr>
      </w:pPr>
      <w:r>
        <w:rPr>
          <w:rFonts w:eastAsia="Times New Roman"/>
          <w:b/>
          <w:bCs/>
          <w:sz w:val="24"/>
          <w:szCs w:val="24"/>
        </w:rPr>
        <w:t>On a motion of Daniel Kozub, seconded by Nick Ortiz, the following resolution was</w:t>
      </w:r>
    </w:p>
    <w:p w14:paraId="51043887" w14:textId="77777777" w:rsidR="00F55154" w:rsidRDefault="00F55154">
      <w:pPr>
        <w:spacing w:line="32" w:lineRule="exact"/>
        <w:rPr>
          <w:sz w:val="20"/>
          <w:szCs w:val="20"/>
        </w:rPr>
      </w:pPr>
    </w:p>
    <w:p w14:paraId="29F984C9" w14:textId="77777777" w:rsidR="00F55154" w:rsidRDefault="00AB3E59">
      <w:pPr>
        <w:tabs>
          <w:tab w:val="left" w:pos="2360"/>
          <w:tab w:val="left" w:pos="3900"/>
        </w:tabs>
        <w:ind w:left="500"/>
        <w:rPr>
          <w:sz w:val="20"/>
          <w:szCs w:val="20"/>
        </w:rPr>
      </w:pPr>
      <w:r>
        <w:rPr>
          <w:rFonts w:eastAsia="Times New Roman"/>
          <w:b/>
          <w:bCs/>
          <w:sz w:val="24"/>
          <w:szCs w:val="24"/>
        </w:rPr>
        <w:t>ADOPTED</w:t>
      </w:r>
      <w:r>
        <w:rPr>
          <w:sz w:val="20"/>
          <w:szCs w:val="20"/>
        </w:rPr>
        <w:tab/>
      </w:r>
      <w:r>
        <w:rPr>
          <w:rFonts w:eastAsia="Times New Roman"/>
          <w:b/>
          <w:bCs/>
          <w:sz w:val="24"/>
          <w:szCs w:val="24"/>
        </w:rPr>
        <w:t>Ayes 1</w:t>
      </w:r>
      <w:r>
        <w:rPr>
          <w:sz w:val="20"/>
          <w:szCs w:val="20"/>
        </w:rPr>
        <w:tab/>
      </w:r>
      <w:r>
        <w:rPr>
          <w:rFonts w:eastAsia="Times New Roman"/>
          <w:b/>
          <w:bCs/>
          <w:sz w:val="23"/>
          <w:szCs w:val="23"/>
        </w:rPr>
        <w:t>Farrell Lorentz</w:t>
      </w:r>
    </w:p>
    <w:p w14:paraId="6467E284" w14:textId="77777777" w:rsidR="00F55154" w:rsidRDefault="00AB3E59">
      <w:pPr>
        <w:ind w:left="2380"/>
        <w:rPr>
          <w:sz w:val="20"/>
          <w:szCs w:val="20"/>
        </w:rPr>
      </w:pPr>
      <w:r>
        <w:rPr>
          <w:rFonts w:eastAsia="Times New Roman"/>
          <w:b/>
          <w:bCs/>
          <w:sz w:val="24"/>
          <w:szCs w:val="24"/>
        </w:rPr>
        <w:t>Nays 0</w:t>
      </w:r>
    </w:p>
    <w:p w14:paraId="0069D772" w14:textId="77777777" w:rsidR="00F55154" w:rsidRDefault="00AB3E59">
      <w:pPr>
        <w:ind w:left="2380"/>
        <w:rPr>
          <w:sz w:val="20"/>
          <w:szCs w:val="20"/>
        </w:rPr>
      </w:pPr>
      <w:r>
        <w:rPr>
          <w:rFonts w:eastAsia="Times New Roman"/>
          <w:b/>
          <w:bCs/>
          <w:sz w:val="24"/>
          <w:szCs w:val="24"/>
        </w:rPr>
        <w:t>Abstain 0</w:t>
      </w:r>
    </w:p>
    <w:p w14:paraId="777ADCB2" w14:textId="77777777" w:rsidR="00F55154" w:rsidRDefault="00AB3E59">
      <w:pPr>
        <w:rPr>
          <w:sz w:val="20"/>
          <w:szCs w:val="20"/>
        </w:rPr>
      </w:pPr>
      <w:r>
        <w:rPr>
          <w:rFonts w:eastAsia="Times New Roman"/>
          <w:b/>
          <w:bCs/>
          <w:sz w:val="24"/>
          <w:szCs w:val="24"/>
        </w:rPr>
        <w:t>4.2. Public Hearing-Ambulance District</w:t>
      </w:r>
    </w:p>
    <w:p w14:paraId="3F717FEB" w14:textId="77777777" w:rsidR="00F55154" w:rsidRDefault="00F55154">
      <w:pPr>
        <w:spacing w:line="208" w:lineRule="exact"/>
        <w:rPr>
          <w:sz w:val="20"/>
          <w:szCs w:val="20"/>
        </w:rPr>
      </w:pPr>
    </w:p>
    <w:p w14:paraId="004527C7" w14:textId="77777777" w:rsidR="00F55154" w:rsidRDefault="00AB3E59">
      <w:pPr>
        <w:ind w:left="500"/>
        <w:rPr>
          <w:sz w:val="20"/>
          <w:szCs w:val="20"/>
        </w:rPr>
      </w:pPr>
      <w:r>
        <w:rPr>
          <w:rFonts w:eastAsia="Times New Roman"/>
          <w:b/>
          <w:bCs/>
          <w:sz w:val="24"/>
          <w:szCs w:val="24"/>
        </w:rPr>
        <w:t>On a motion of Elizabeth Farrell Lorentz, the following resolution was</w:t>
      </w:r>
    </w:p>
    <w:p w14:paraId="7813A2C1" w14:textId="77777777" w:rsidR="00F55154" w:rsidRDefault="00F55154">
      <w:pPr>
        <w:spacing w:line="32" w:lineRule="exact"/>
        <w:rPr>
          <w:sz w:val="20"/>
          <w:szCs w:val="20"/>
        </w:rPr>
      </w:pPr>
    </w:p>
    <w:p w14:paraId="2457BF6D" w14:textId="77777777" w:rsidR="00F55154" w:rsidRDefault="00AB3E59">
      <w:pPr>
        <w:tabs>
          <w:tab w:val="left" w:pos="2360"/>
        </w:tabs>
        <w:ind w:left="500"/>
        <w:rPr>
          <w:sz w:val="20"/>
          <w:szCs w:val="20"/>
        </w:rPr>
      </w:pPr>
      <w:r>
        <w:rPr>
          <w:rFonts w:eastAsia="Times New Roman"/>
          <w:b/>
          <w:bCs/>
          <w:sz w:val="24"/>
          <w:szCs w:val="24"/>
        </w:rPr>
        <w:t>ADOPTED</w:t>
      </w:r>
      <w:r>
        <w:rPr>
          <w:sz w:val="20"/>
          <w:szCs w:val="20"/>
        </w:rPr>
        <w:tab/>
      </w:r>
      <w:r>
        <w:rPr>
          <w:rFonts w:eastAsia="Times New Roman"/>
          <w:b/>
          <w:bCs/>
          <w:sz w:val="24"/>
          <w:szCs w:val="24"/>
        </w:rPr>
        <w:t>Ayes 0</w:t>
      </w:r>
    </w:p>
    <w:p w14:paraId="55577D75" w14:textId="77777777" w:rsidR="00F55154" w:rsidRDefault="00AB3E59">
      <w:pPr>
        <w:ind w:left="2380"/>
        <w:rPr>
          <w:sz w:val="20"/>
          <w:szCs w:val="20"/>
        </w:rPr>
      </w:pPr>
      <w:r>
        <w:rPr>
          <w:rFonts w:eastAsia="Times New Roman"/>
          <w:b/>
          <w:bCs/>
          <w:sz w:val="24"/>
          <w:szCs w:val="24"/>
        </w:rPr>
        <w:t>Nays 0</w:t>
      </w:r>
    </w:p>
    <w:p w14:paraId="1874C893" w14:textId="77777777" w:rsidR="00F55154" w:rsidRDefault="00AB3E59">
      <w:pPr>
        <w:ind w:left="2380"/>
        <w:rPr>
          <w:sz w:val="20"/>
          <w:szCs w:val="20"/>
        </w:rPr>
      </w:pPr>
      <w:r>
        <w:rPr>
          <w:rFonts w:eastAsia="Times New Roman"/>
          <w:b/>
          <w:bCs/>
          <w:sz w:val="24"/>
          <w:szCs w:val="24"/>
        </w:rPr>
        <w:t>Abstain 0</w:t>
      </w:r>
    </w:p>
    <w:p w14:paraId="533F656D" w14:textId="77777777" w:rsidR="00F55154" w:rsidRDefault="00AB3E59">
      <w:pPr>
        <w:ind w:left="500"/>
        <w:rPr>
          <w:sz w:val="20"/>
          <w:szCs w:val="20"/>
        </w:rPr>
      </w:pPr>
      <w:r>
        <w:rPr>
          <w:rFonts w:eastAsia="Times New Roman"/>
          <w:sz w:val="24"/>
          <w:szCs w:val="24"/>
        </w:rPr>
        <w:t>Open public hearing at 5:08 Motion Kozub 2nd Ortiz</w:t>
      </w:r>
    </w:p>
    <w:p w14:paraId="4222DF03" w14:textId="77777777" w:rsidR="00F55154" w:rsidRDefault="00AB3E59">
      <w:pPr>
        <w:ind w:left="500"/>
        <w:rPr>
          <w:sz w:val="20"/>
          <w:szCs w:val="20"/>
        </w:rPr>
      </w:pPr>
      <w:r>
        <w:rPr>
          <w:rFonts w:eastAsia="Times New Roman"/>
          <w:sz w:val="24"/>
          <w:szCs w:val="24"/>
        </w:rPr>
        <w:t>Close public hearing at 5:10 Motion Farrell Lorentz 2nd Kozub</w:t>
      </w:r>
    </w:p>
    <w:p w14:paraId="4ED25CD1" w14:textId="77777777" w:rsidR="00F55154" w:rsidRDefault="00AB3E59">
      <w:pPr>
        <w:rPr>
          <w:sz w:val="20"/>
          <w:szCs w:val="20"/>
        </w:rPr>
      </w:pPr>
      <w:r>
        <w:rPr>
          <w:rFonts w:eastAsia="Times New Roman"/>
          <w:b/>
          <w:bCs/>
          <w:sz w:val="24"/>
          <w:szCs w:val="24"/>
        </w:rPr>
        <w:t>4.3. Updated Clerk's Office Fee Schedule</w:t>
      </w:r>
    </w:p>
    <w:p w14:paraId="773F98E3" w14:textId="77777777" w:rsidR="00F55154" w:rsidRDefault="00F55154">
      <w:pPr>
        <w:spacing w:line="208" w:lineRule="exact"/>
        <w:rPr>
          <w:sz w:val="20"/>
          <w:szCs w:val="20"/>
        </w:rPr>
      </w:pPr>
    </w:p>
    <w:p w14:paraId="5DD929EF" w14:textId="77777777" w:rsidR="00F55154" w:rsidRDefault="00AB3E59">
      <w:pPr>
        <w:ind w:left="500"/>
        <w:rPr>
          <w:sz w:val="20"/>
          <w:szCs w:val="20"/>
        </w:rPr>
      </w:pPr>
      <w:r>
        <w:rPr>
          <w:rFonts w:eastAsia="Times New Roman"/>
          <w:b/>
          <w:bCs/>
          <w:sz w:val="24"/>
          <w:szCs w:val="24"/>
        </w:rPr>
        <w:t>On a motion of Nick Ortiz, seconded by Lynn Dixon, the following resolution was</w:t>
      </w:r>
    </w:p>
    <w:p w14:paraId="6F2A9E32" w14:textId="77777777" w:rsidR="00F55154" w:rsidRDefault="00F55154">
      <w:pPr>
        <w:spacing w:line="32" w:lineRule="exact"/>
        <w:rPr>
          <w:sz w:val="20"/>
          <w:szCs w:val="20"/>
        </w:rPr>
      </w:pPr>
    </w:p>
    <w:p w14:paraId="5103E557" w14:textId="77777777" w:rsidR="00F55154" w:rsidRDefault="00AB3E59">
      <w:pPr>
        <w:tabs>
          <w:tab w:val="left" w:pos="2360"/>
        </w:tabs>
        <w:ind w:left="2380" w:right="3840" w:hanging="1879"/>
        <w:rPr>
          <w:sz w:val="20"/>
          <w:szCs w:val="20"/>
        </w:rPr>
      </w:pPr>
      <w:r>
        <w:rPr>
          <w:rFonts w:eastAsia="Times New Roman"/>
          <w:b/>
          <w:bCs/>
          <w:sz w:val="24"/>
          <w:szCs w:val="24"/>
        </w:rPr>
        <w:t>ADOPTED</w:t>
      </w:r>
      <w:r>
        <w:rPr>
          <w:sz w:val="20"/>
          <w:szCs w:val="20"/>
        </w:rPr>
        <w:tab/>
      </w:r>
      <w:r>
        <w:rPr>
          <w:rFonts w:eastAsia="Times New Roman"/>
          <w:b/>
          <w:bCs/>
          <w:sz w:val="24"/>
          <w:szCs w:val="24"/>
        </w:rPr>
        <w:t>Ayes 2 Kozub, Farrell Lorentz Nays 0</w:t>
      </w:r>
    </w:p>
    <w:p w14:paraId="1D821A24" w14:textId="77777777" w:rsidR="00F55154" w:rsidRDefault="00F55154">
      <w:pPr>
        <w:spacing w:line="276" w:lineRule="exact"/>
        <w:rPr>
          <w:sz w:val="20"/>
          <w:szCs w:val="20"/>
        </w:rPr>
      </w:pPr>
    </w:p>
    <w:p w14:paraId="2331A142" w14:textId="77777777" w:rsidR="00F55154" w:rsidRDefault="00AB3E59">
      <w:pPr>
        <w:ind w:left="2380"/>
        <w:rPr>
          <w:sz w:val="20"/>
          <w:szCs w:val="20"/>
        </w:rPr>
      </w:pPr>
      <w:r>
        <w:rPr>
          <w:rFonts w:eastAsia="Times New Roman"/>
          <w:b/>
          <w:bCs/>
          <w:sz w:val="24"/>
          <w:szCs w:val="24"/>
        </w:rPr>
        <w:t>Abstain 0</w:t>
      </w:r>
    </w:p>
    <w:p w14:paraId="42043412" w14:textId="77777777" w:rsidR="00F55154" w:rsidRDefault="00AB3E59">
      <w:pPr>
        <w:ind w:left="500"/>
        <w:rPr>
          <w:sz w:val="20"/>
          <w:szCs w:val="20"/>
        </w:rPr>
      </w:pPr>
      <w:r>
        <w:rPr>
          <w:rFonts w:eastAsia="Times New Roman"/>
          <w:sz w:val="24"/>
          <w:szCs w:val="24"/>
        </w:rPr>
        <w:t>Voted Bulk 4.3 4.4</w:t>
      </w:r>
    </w:p>
    <w:p w14:paraId="364E813D" w14:textId="77777777" w:rsidR="00F55154" w:rsidRDefault="00AB3E59">
      <w:pPr>
        <w:rPr>
          <w:sz w:val="20"/>
          <w:szCs w:val="20"/>
        </w:rPr>
      </w:pPr>
      <w:r>
        <w:rPr>
          <w:rFonts w:eastAsia="Times New Roman"/>
          <w:b/>
          <w:bCs/>
          <w:sz w:val="24"/>
          <w:szCs w:val="24"/>
        </w:rPr>
        <w:t>4.4. Approval of the modified 2026 Schedule of Fines and Penalties</w:t>
      </w:r>
    </w:p>
    <w:p w14:paraId="7CC0CDCF" w14:textId="77777777" w:rsidR="00F55154" w:rsidRDefault="00F55154">
      <w:pPr>
        <w:spacing w:line="208" w:lineRule="exact"/>
        <w:rPr>
          <w:sz w:val="20"/>
          <w:szCs w:val="20"/>
        </w:rPr>
      </w:pPr>
    </w:p>
    <w:p w14:paraId="0BA47770" w14:textId="77777777" w:rsidR="00F55154" w:rsidRDefault="00AB3E59">
      <w:pPr>
        <w:ind w:left="500"/>
        <w:rPr>
          <w:sz w:val="20"/>
          <w:szCs w:val="20"/>
        </w:rPr>
      </w:pPr>
      <w:r>
        <w:rPr>
          <w:rFonts w:eastAsia="Times New Roman"/>
          <w:b/>
          <w:bCs/>
          <w:sz w:val="24"/>
          <w:szCs w:val="24"/>
        </w:rPr>
        <w:t>On a motion of Nick Ortiz, seconded by Lynn Dixon, the following resolution was</w:t>
      </w:r>
    </w:p>
    <w:p w14:paraId="3F86B344" w14:textId="77777777" w:rsidR="00F55154" w:rsidRDefault="00F55154">
      <w:pPr>
        <w:spacing w:line="32" w:lineRule="exact"/>
        <w:rPr>
          <w:sz w:val="20"/>
          <w:szCs w:val="20"/>
        </w:rPr>
      </w:pPr>
    </w:p>
    <w:p w14:paraId="2D981EA8" w14:textId="77777777" w:rsidR="00F55154" w:rsidRDefault="00AB3E59">
      <w:pPr>
        <w:tabs>
          <w:tab w:val="left" w:pos="2360"/>
        </w:tabs>
        <w:spacing w:line="244" w:lineRule="auto"/>
        <w:ind w:left="2380" w:right="3840" w:hanging="1879"/>
        <w:rPr>
          <w:sz w:val="20"/>
          <w:szCs w:val="20"/>
        </w:rPr>
      </w:pPr>
      <w:r>
        <w:rPr>
          <w:rFonts w:eastAsia="Times New Roman"/>
          <w:b/>
          <w:bCs/>
          <w:sz w:val="24"/>
          <w:szCs w:val="24"/>
        </w:rPr>
        <w:t>ADOPTED</w:t>
      </w:r>
      <w:r>
        <w:rPr>
          <w:sz w:val="20"/>
          <w:szCs w:val="20"/>
        </w:rPr>
        <w:tab/>
      </w:r>
      <w:r>
        <w:rPr>
          <w:rFonts w:eastAsia="Times New Roman"/>
          <w:b/>
          <w:bCs/>
          <w:sz w:val="24"/>
          <w:szCs w:val="24"/>
        </w:rPr>
        <w:t>Ayes 2 Kozub, Farrell Lorentz Nays 0</w:t>
      </w:r>
    </w:p>
    <w:p w14:paraId="3FDCDC89" w14:textId="77777777" w:rsidR="00F55154" w:rsidRDefault="00F55154">
      <w:pPr>
        <w:sectPr w:rsidR="00F55154">
          <w:pgSz w:w="12240" w:h="15840"/>
          <w:pgMar w:top="831" w:right="1020" w:bottom="368" w:left="1080" w:header="0" w:footer="0" w:gutter="0"/>
          <w:cols w:space="720" w:equalWidth="0">
            <w:col w:w="10140"/>
          </w:cols>
        </w:sectPr>
      </w:pPr>
    </w:p>
    <w:p w14:paraId="170554E1" w14:textId="77777777" w:rsidR="00F55154" w:rsidRDefault="00F55154">
      <w:pPr>
        <w:spacing w:line="200" w:lineRule="exact"/>
        <w:rPr>
          <w:sz w:val="20"/>
          <w:szCs w:val="20"/>
        </w:rPr>
      </w:pPr>
    </w:p>
    <w:p w14:paraId="4295FECD" w14:textId="77777777" w:rsidR="00F55154" w:rsidRDefault="00F55154">
      <w:pPr>
        <w:spacing w:line="201" w:lineRule="exact"/>
        <w:rPr>
          <w:sz w:val="20"/>
          <w:szCs w:val="20"/>
        </w:rPr>
      </w:pPr>
    </w:p>
    <w:p w14:paraId="0F5CC7C1" w14:textId="77777777" w:rsidR="00F55154" w:rsidRDefault="00AB3E59">
      <w:pPr>
        <w:ind w:left="10020"/>
        <w:rPr>
          <w:sz w:val="20"/>
          <w:szCs w:val="20"/>
        </w:rPr>
      </w:pPr>
      <w:r>
        <w:rPr>
          <w:rFonts w:eastAsia="Times New Roman"/>
          <w:sz w:val="24"/>
          <w:szCs w:val="24"/>
        </w:rPr>
        <w:t>2</w:t>
      </w:r>
    </w:p>
    <w:p w14:paraId="75680350" w14:textId="77777777" w:rsidR="00F55154" w:rsidRDefault="00F55154">
      <w:pPr>
        <w:sectPr w:rsidR="00F55154">
          <w:type w:val="continuous"/>
          <w:pgSz w:w="12240" w:h="15840"/>
          <w:pgMar w:top="831" w:right="1020" w:bottom="368" w:left="1080" w:header="0" w:footer="0" w:gutter="0"/>
          <w:cols w:space="720" w:equalWidth="0">
            <w:col w:w="10140"/>
          </w:cols>
        </w:sectPr>
      </w:pPr>
    </w:p>
    <w:p w14:paraId="325409DA" w14:textId="77777777" w:rsidR="00F55154" w:rsidRDefault="00AB3E59">
      <w:pPr>
        <w:ind w:left="2380"/>
        <w:rPr>
          <w:sz w:val="20"/>
          <w:szCs w:val="20"/>
        </w:rPr>
      </w:pPr>
      <w:r>
        <w:rPr>
          <w:rFonts w:eastAsia="Times New Roman"/>
          <w:b/>
          <w:bCs/>
          <w:sz w:val="24"/>
          <w:szCs w:val="24"/>
        </w:rPr>
        <w:lastRenderedPageBreak/>
        <w:t>Abstain 0</w:t>
      </w:r>
    </w:p>
    <w:p w14:paraId="5D0AB85A" w14:textId="77777777" w:rsidR="00F55154" w:rsidRDefault="00F55154">
      <w:pPr>
        <w:spacing w:line="32" w:lineRule="exact"/>
        <w:rPr>
          <w:sz w:val="20"/>
          <w:szCs w:val="20"/>
        </w:rPr>
      </w:pPr>
    </w:p>
    <w:p w14:paraId="7F4F2B75" w14:textId="77777777" w:rsidR="00F55154" w:rsidRDefault="00AB3E59">
      <w:pPr>
        <w:ind w:left="500"/>
        <w:rPr>
          <w:sz w:val="20"/>
          <w:szCs w:val="20"/>
        </w:rPr>
      </w:pPr>
      <w:r>
        <w:rPr>
          <w:rFonts w:eastAsia="Times New Roman"/>
          <w:sz w:val="24"/>
          <w:szCs w:val="24"/>
        </w:rPr>
        <w:t>Voted Bulk 4.3 4.4</w:t>
      </w:r>
    </w:p>
    <w:p w14:paraId="1B4334BF" w14:textId="77777777" w:rsidR="00F55154" w:rsidRDefault="00AB3E59">
      <w:pPr>
        <w:rPr>
          <w:sz w:val="20"/>
          <w:szCs w:val="20"/>
        </w:rPr>
      </w:pPr>
      <w:r>
        <w:rPr>
          <w:rFonts w:eastAsia="Times New Roman"/>
          <w:b/>
          <w:bCs/>
          <w:sz w:val="24"/>
          <w:szCs w:val="24"/>
        </w:rPr>
        <w:t>4.5. Highway Budget Amenment</w:t>
      </w:r>
    </w:p>
    <w:p w14:paraId="7C4B45FF" w14:textId="77777777" w:rsidR="00F55154" w:rsidRDefault="00F55154">
      <w:pPr>
        <w:spacing w:line="208" w:lineRule="exact"/>
        <w:rPr>
          <w:sz w:val="20"/>
          <w:szCs w:val="20"/>
        </w:rPr>
      </w:pPr>
    </w:p>
    <w:p w14:paraId="6EC933D5" w14:textId="77777777" w:rsidR="00F55154" w:rsidRDefault="00AB3E59">
      <w:pPr>
        <w:ind w:left="500"/>
        <w:rPr>
          <w:sz w:val="20"/>
          <w:szCs w:val="20"/>
        </w:rPr>
      </w:pPr>
      <w:r>
        <w:rPr>
          <w:rFonts w:eastAsia="Times New Roman"/>
          <w:b/>
          <w:bCs/>
          <w:sz w:val="23"/>
          <w:szCs w:val="23"/>
        </w:rPr>
        <w:t>On a motion of Nick Ortiz, seconded by Lynn Dixon, the following resolution was</w:t>
      </w:r>
    </w:p>
    <w:p w14:paraId="37D6574F" w14:textId="77777777" w:rsidR="00F55154" w:rsidRDefault="00F55154">
      <w:pPr>
        <w:spacing w:line="44" w:lineRule="exact"/>
        <w:rPr>
          <w:sz w:val="20"/>
          <w:szCs w:val="20"/>
        </w:rPr>
      </w:pPr>
    </w:p>
    <w:p w14:paraId="34E03EF4" w14:textId="77777777" w:rsidR="00F55154" w:rsidRDefault="00AB3E59">
      <w:pPr>
        <w:tabs>
          <w:tab w:val="left" w:pos="2360"/>
        </w:tabs>
        <w:ind w:left="2380" w:right="3840" w:hanging="1879"/>
        <w:rPr>
          <w:sz w:val="20"/>
          <w:szCs w:val="20"/>
        </w:rPr>
      </w:pPr>
      <w:r>
        <w:rPr>
          <w:rFonts w:eastAsia="Times New Roman"/>
          <w:b/>
          <w:bCs/>
          <w:sz w:val="24"/>
          <w:szCs w:val="24"/>
        </w:rPr>
        <w:t>ADOPTED</w:t>
      </w:r>
      <w:r>
        <w:rPr>
          <w:sz w:val="20"/>
          <w:szCs w:val="20"/>
        </w:rPr>
        <w:tab/>
      </w:r>
      <w:r>
        <w:rPr>
          <w:rFonts w:eastAsia="Times New Roman"/>
          <w:b/>
          <w:bCs/>
          <w:sz w:val="24"/>
          <w:szCs w:val="24"/>
        </w:rPr>
        <w:t>Ayes 2 Kozub, Farrell Lorentz Nays 0</w:t>
      </w:r>
    </w:p>
    <w:p w14:paraId="19DBD489" w14:textId="77777777" w:rsidR="00F55154" w:rsidRDefault="00F55154">
      <w:pPr>
        <w:spacing w:line="276" w:lineRule="exact"/>
        <w:rPr>
          <w:sz w:val="20"/>
          <w:szCs w:val="20"/>
        </w:rPr>
      </w:pPr>
    </w:p>
    <w:p w14:paraId="21754099" w14:textId="77777777" w:rsidR="00F55154" w:rsidRDefault="00AB3E59">
      <w:pPr>
        <w:ind w:left="2380"/>
        <w:rPr>
          <w:sz w:val="20"/>
          <w:szCs w:val="20"/>
        </w:rPr>
      </w:pPr>
      <w:r>
        <w:rPr>
          <w:rFonts w:eastAsia="Times New Roman"/>
          <w:b/>
          <w:bCs/>
          <w:sz w:val="24"/>
          <w:szCs w:val="24"/>
        </w:rPr>
        <w:t>Abstain 0</w:t>
      </w:r>
    </w:p>
    <w:p w14:paraId="2A3BE33B" w14:textId="77777777" w:rsidR="00F55154" w:rsidRDefault="00AB3E59">
      <w:pPr>
        <w:ind w:left="500"/>
        <w:rPr>
          <w:sz w:val="20"/>
          <w:szCs w:val="20"/>
        </w:rPr>
      </w:pPr>
      <w:r>
        <w:rPr>
          <w:rFonts w:eastAsia="Times New Roman"/>
          <w:sz w:val="24"/>
          <w:szCs w:val="24"/>
        </w:rPr>
        <w:t>Voted Bulk 4.6 4.6 4.7 4.8 4.9 4.10</w:t>
      </w:r>
    </w:p>
    <w:p w14:paraId="56892A5F" w14:textId="77777777" w:rsidR="00F55154" w:rsidRDefault="00AB3E59">
      <w:pPr>
        <w:rPr>
          <w:sz w:val="20"/>
          <w:szCs w:val="20"/>
        </w:rPr>
      </w:pPr>
      <w:r>
        <w:rPr>
          <w:rFonts w:eastAsia="Times New Roman"/>
          <w:b/>
          <w:bCs/>
          <w:sz w:val="24"/>
          <w:szCs w:val="24"/>
        </w:rPr>
        <w:t>4.6. Budget Amendment: Receipt of Revenue</w:t>
      </w:r>
    </w:p>
    <w:p w14:paraId="672B537A" w14:textId="77777777" w:rsidR="00F55154" w:rsidRDefault="00F55154">
      <w:pPr>
        <w:spacing w:line="200" w:lineRule="exact"/>
        <w:rPr>
          <w:sz w:val="20"/>
          <w:szCs w:val="20"/>
        </w:rPr>
      </w:pPr>
    </w:p>
    <w:p w14:paraId="042E6EC7" w14:textId="77777777" w:rsidR="00F55154" w:rsidRDefault="00F55154">
      <w:pPr>
        <w:spacing w:line="284" w:lineRule="exact"/>
        <w:rPr>
          <w:sz w:val="20"/>
          <w:szCs w:val="20"/>
        </w:rPr>
      </w:pPr>
    </w:p>
    <w:p w14:paraId="045C7AA6" w14:textId="77777777" w:rsidR="00F55154" w:rsidRDefault="00AB3E59">
      <w:pPr>
        <w:ind w:left="500"/>
        <w:rPr>
          <w:sz w:val="20"/>
          <w:szCs w:val="20"/>
        </w:rPr>
      </w:pPr>
      <w:r>
        <w:rPr>
          <w:rFonts w:eastAsia="Times New Roman"/>
          <w:b/>
          <w:bCs/>
          <w:sz w:val="23"/>
          <w:szCs w:val="23"/>
        </w:rPr>
        <w:t>On a motion of Nick Ortiz, seconded by Lynn Dixon, the following resolution was</w:t>
      </w:r>
    </w:p>
    <w:p w14:paraId="6AD9E82D" w14:textId="77777777" w:rsidR="00F55154" w:rsidRDefault="00F55154">
      <w:pPr>
        <w:spacing w:line="44" w:lineRule="exact"/>
        <w:rPr>
          <w:sz w:val="20"/>
          <w:szCs w:val="20"/>
        </w:rPr>
      </w:pPr>
    </w:p>
    <w:p w14:paraId="44ACF731" w14:textId="77777777" w:rsidR="00F55154" w:rsidRDefault="00AB3E59">
      <w:pPr>
        <w:tabs>
          <w:tab w:val="left" w:pos="2360"/>
        </w:tabs>
        <w:ind w:left="2380" w:right="3840" w:hanging="1879"/>
        <w:rPr>
          <w:sz w:val="20"/>
          <w:szCs w:val="20"/>
        </w:rPr>
      </w:pPr>
      <w:r>
        <w:rPr>
          <w:rFonts w:eastAsia="Times New Roman"/>
          <w:b/>
          <w:bCs/>
          <w:sz w:val="24"/>
          <w:szCs w:val="24"/>
        </w:rPr>
        <w:t>ADOPTED</w:t>
      </w:r>
      <w:r>
        <w:rPr>
          <w:sz w:val="20"/>
          <w:szCs w:val="20"/>
        </w:rPr>
        <w:tab/>
      </w:r>
      <w:r>
        <w:rPr>
          <w:rFonts w:eastAsia="Times New Roman"/>
          <w:b/>
          <w:bCs/>
          <w:sz w:val="24"/>
          <w:szCs w:val="24"/>
        </w:rPr>
        <w:t>Ayes 2 Kozub, Farrell Lorentz Nays 0</w:t>
      </w:r>
    </w:p>
    <w:p w14:paraId="3A93DB8F" w14:textId="77777777" w:rsidR="00F55154" w:rsidRDefault="00F55154">
      <w:pPr>
        <w:spacing w:line="276" w:lineRule="exact"/>
        <w:rPr>
          <w:sz w:val="20"/>
          <w:szCs w:val="20"/>
        </w:rPr>
      </w:pPr>
    </w:p>
    <w:p w14:paraId="555ABEBC" w14:textId="77777777" w:rsidR="00F55154" w:rsidRDefault="00AB3E59">
      <w:pPr>
        <w:ind w:left="2380"/>
        <w:rPr>
          <w:sz w:val="20"/>
          <w:szCs w:val="20"/>
        </w:rPr>
      </w:pPr>
      <w:r>
        <w:rPr>
          <w:rFonts w:eastAsia="Times New Roman"/>
          <w:b/>
          <w:bCs/>
          <w:sz w:val="24"/>
          <w:szCs w:val="24"/>
        </w:rPr>
        <w:t>Abstain 0</w:t>
      </w:r>
    </w:p>
    <w:p w14:paraId="15541E92" w14:textId="77777777" w:rsidR="00F55154" w:rsidRDefault="00AB3E59">
      <w:pPr>
        <w:ind w:left="500"/>
        <w:rPr>
          <w:sz w:val="20"/>
          <w:szCs w:val="20"/>
        </w:rPr>
      </w:pPr>
      <w:r>
        <w:rPr>
          <w:rFonts w:eastAsia="Times New Roman"/>
          <w:sz w:val="24"/>
          <w:szCs w:val="24"/>
        </w:rPr>
        <w:t>Voted Bulk 4.6 4.6 4.7 4.8 4.9 4.10</w:t>
      </w:r>
    </w:p>
    <w:p w14:paraId="57258C92" w14:textId="77777777" w:rsidR="00F55154" w:rsidRDefault="00AB3E59">
      <w:pPr>
        <w:rPr>
          <w:sz w:val="20"/>
          <w:szCs w:val="20"/>
        </w:rPr>
      </w:pPr>
      <w:r>
        <w:rPr>
          <w:rFonts w:eastAsia="Times New Roman"/>
          <w:b/>
          <w:bCs/>
          <w:sz w:val="24"/>
          <w:szCs w:val="24"/>
        </w:rPr>
        <w:t>4.7. Budget Amendment: Receipt of Revenue and Budget Transfer</w:t>
      </w:r>
    </w:p>
    <w:p w14:paraId="568EAC75" w14:textId="77777777" w:rsidR="00F55154" w:rsidRDefault="00F55154">
      <w:pPr>
        <w:spacing w:line="208" w:lineRule="exact"/>
        <w:rPr>
          <w:sz w:val="20"/>
          <w:szCs w:val="20"/>
        </w:rPr>
      </w:pPr>
    </w:p>
    <w:p w14:paraId="3A7AE22A" w14:textId="77777777" w:rsidR="00F55154" w:rsidRDefault="00AB3E59">
      <w:pPr>
        <w:ind w:left="500"/>
        <w:rPr>
          <w:sz w:val="20"/>
          <w:szCs w:val="20"/>
        </w:rPr>
      </w:pPr>
      <w:r>
        <w:rPr>
          <w:rFonts w:eastAsia="Times New Roman"/>
          <w:b/>
          <w:bCs/>
          <w:sz w:val="23"/>
          <w:szCs w:val="23"/>
        </w:rPr>
        <w:t>On a motion of Nick Ortiz, seconded by Lynn Dixon, the following resolution was</w:t>
      </w:r>
    </w:p>
    <w:p w14:paraId="1743410C" w14:textId="77777777" w:rsidR="00F55154" w:rsidRDefault="00F55154">
      <w:pPr>
        <w:spacing w:line="44" w:lineRule="exact"/>
        <w:rPr>
          <w:sz w:val="20"/>
          <w:szCs w:val="20"/>
        </w:rPr>
      </w:pPr>
    </w:p>
    <w:p w14:paraId="0A233065" w14:textId="77777777" w:rsidR="00F55154" w:rsidRDefault="00AB3E59">
      <w:pPr>
        <w:tabs>
          <w:tab w:val="left" w:pos="2360"/>
        </w:tabs>
        <w:ind w:left="2380" w:right="3840" w:hanging="1879"/>
        <w:rPr>
          <w:sz w:val="20"/>
          <w:szCs w:val="20"/>
        </w:rPr>
      </w:pPr>
      <w:r>
        <w:rPr>
          <w:rFonts w:eastAsia="Times New Roman"/>
          <w:b/>
          <w:bCs/>
          <w:sz w:val="24"/>
          <w:szCs w:val="24"/>
        </w:rPr>
        <w:t>ADOPTED</w:t>
      </w:r>
      <w:r>
        <w:rPr>
          <w:sz w:val="20"/>
          <w:szCs w:val="20"/>
        </w:rPr>
        <w:tab/>
      </w:r>
      <w:r>
        <w:rPr>
          <w:rFonts w:eastAsia="Times New Roman"/>
          <w:b/>
          <w:bCs/>
          <w:sz w:val="24"/>
          <w:szCs w:val="24"/>
        </w:rPr>
        <w:t>Ayes 2 Kozub, Farrell Lorentz Nays 0</w:t>
      </w:r>
    </w:p>
    <w:p w14:paraId="03044DAA" w14:textId="77777777" w:rsidR="00F55154" w:rsidRDefault="00F55154">
      <w:pPr>
        <w:spacing w:line="276" w:lineRule="exact"/>
        <w:rPr>
          <w:sz w:val="20"/>
          <w:szCs w:val="20"/>
        </w:rPr>
      </w:pPr>
    </w:p>
    <w:p w14:paraId="5724245C" w14:textId="77777777" w:rsidR="00F55154" w:rsidRDefault="00AB3E59">
      <w:pPr>
        <w:ind w:left="2380"/>
        <w:rPr>
          <w:sz w:val="20"/>
          <w:szCs w:val="20"/>
        </w:rPr>
      </w:pPr>
      <w:r>
        <w:rPr>
          <w:rFonts w:eastAsia="Times New Roman"/>
          <w:b/>
          <w:bCs/>
          <w:sz w:val="24"/>
          <w:szCs w:val="24"/>
        </w:rPr>
        <w:t>Abstain 0</w:t>
      </w:r>
    </w:p>
    <w:p w14:paraId="2093C0B5" w14:textId="77777777" w:rsidR="00F55154" w:rsidRDefault="00AB3E59">
      <w:pPr>
        <w:ind w:left="500"/>
        <w:rPr>
          <w:sz w:val="20"/>
          <w:szCs w:val="20"/>
        </w:rPr>
      </w:pPr>
      <w:r>
        <w:rPr>
          <w:rFonts w:eastAsia="Times New Roman"/>
          <w:sz w:val="24"/>
          <w:szCs w:val="24"/>
        </w:rPr>
        <w:t>Voted Bulk 4.6 4.6 4.7 4.8 4.9 4.10</w:t>
      </w:r>
    </w:p>
    <w:p w14:paraId="5F549DB8" w14:textId="77777777" w:rsidR="00F55154" w:rsidRDefault="00AB3E59">
      <w:pPr>
        <w:rPr>
          <w:sz w:val="20"/>
          <w:szCs w:val="20"/>
        </w:rPr>
      </w:pPr>
      <w:r>
        <w:rPr>
          <w:rFonts w:eastAsia="Times New Roman"/>
          <w:b/>
          <w:bCs/>
          <w:sz w:val="24"/>
          <w:szCs w:val="24"/>
        </w:rPr>
        <w:t>4.8. Budget Amendment: Receipt of Revenue</w:t>
      </w:r>
    </w:p>
    <w:p w14:paraId="4C337E00" w14:textId="77777777" w:rsidR="00F55154" w:rsidRDefault="00F55154">
      <w:pPr>
        <w:spacing w:line="208" w:lineRule="exact"/>
        <w:rPr>
          <w:sz w:val="20"/>
          <w:szCs w:val="20"/>
        </w:rPr>
      </w:pPr>
    </w:p>
    <w:p w14:paraId="6E759DE3" w14:textId="77777777" w:rsidR="00F55154" w:rsidRDefault="00AB3E59">
      <w:pPr>
        <w:ind w:left="500"/>
        <w:rPr>
          <w:sz w:val="20"/>
          <w:szCs w:val="20"/>
        </w:rPr>
      </w:pPr>
      <w:r>
        <w:rPr>
          <w:rFonts w:eastAsia="Times New Roman"/>
          <w:b/>
          <w:bCs/>
          <w:sz w:val="23"/>
          <w:szCs w:val="23"/>
        </w:rPr>
        <w:t>On a motion of Nick Ortiz, seconded by Lynn Dixon, the following resolution was</w:t>
      </w:r>
    </w:p>
    <w:p w14:paraId="31371024" w14:textId="77777777" w:rsidR="00F55154" w:rsidRDefault="00F55154">
      <w:pPr>
        <w:spacing w:line="44" w:lineRule="exact"/>
        <w:rPr>
          <w:sz w:val="20"/>
          <w:szCs w:val="20"/>
        </w:rPr>
      </w:pPr>
    </w:p>
    <w:p w14:paraId="28730687" w14:textId="77777777" w:rsidR="00F55154" w:rsidRDefault="00AB3E59">
      <w:pPr>
        <w:tabs>
          <w:tab w:val="left" w:pos="2360"/>
        </w:tabs>
        <w:ind w:left="2380" w:right="3840" w:hanging="1879"/>
        <w:rPr>
          <w:sz w:val="20"/>
          <w:szCs w:val="20"/>
        </w:rPr>
      </w:pPr>
      <w:r>
        <w:rPr>
          <w:rFonts w:eastAsia="Times New Roman"/>
          <w:b/>
          <w:bCs/>
          <w:sz w:val="24"/>
          <w:szCs w:val="24"/>
        </w:rPr>
        <w:t>ADOPTED</w:t>
      </w:r>
      <w:r>
        <w:rPr>
          <w:sz w:val="20"/>
          <w:szCs w:val="20"/>
        </w:rPr>
        <w:tab/>
      </w:r>
      <w:r>
        <w:rPr>
          <w:rFonts w:eastAsia="Times New Roman"/>
          <w:b/>
          <w:bCs/>
          <w:sz w:val="24"/>
          <w:szCs w:val="24"/>
        </w:rPr>
        <w:t>Ayes 2 Kozub, Farrell Lorentz Nays 0</w:t>
      </w:r>
    </w:p>
    <w:p w14:paraId="5FCE2D87" w14:textId="77777777" w:rsidR="00F55154" w:rsidRDefault="00F55154">
      <w:pPr>
        <w:spacing w:line="276" w:lineRule="exact"/>
        <w:rPr>
          <w:sz w:val="20"/>
          <w:szCs w:val="20"/>
        </w:rPr>
      </w:pPr>
    </w:p>
    <w:p w14:paraId="03B56EA3" w14:textId="77777777" w:rsidR="00F55154" w:rsidRDefault="00AB3E59">
      <w:pPr>
        <w:ind w:left="2380"/>
        <w:rPr>
          <w:sz w:val="20"/>
          <w:szCs w:val="20"/>
        </w:rPr>
      </w:pPr>
      <w:r>
        <w:rPr>
          <w:rFonts w:eastAsia="Times New Roman"/>
          <w:b/>
          <w:bCs/>
          <w:sz w:val="24"/>
          <w:szCs w:val="24"/>
        </w:rPr>
        <w:t>Abstain 0</w:t>
      </w:r>
    </w:p>
    <w:p w14:paraId="6262077A" w14:textId="77777777" w:rsidR="00F55154" w:rsidRDefault="00AB3E59">
      <w:pPr>
        <w:ind w:left="500"/>
        <w:rPr>
          <w:sz w:val="20"/>
          <w:szCs w:val="20"/>
        </w:rPr>
      </w:pPr>
      <w:r>
        <w:rPr>
          <w:rFonts w:eastAsia="Times New Roman"/>
          <w:sz w:val="24"/>
          <w:szCs w:val="24"/>
        </w:rPr>
        <w:t>Voted Bulk 4.6 4.6 4.7 4.8 4.9 4.10</w:t>
      </w:r>
    </w:p>
    <w:p w14:paraId="65C5D039" w14:textId="77777777" w:rsidR="00F55154" w:rsidRDefault="00AB3E59">
      <w:pPr>
        <w:rPr>
          <w:sz w:val="20"/>
          <w:szCs w:val="20"/>
        </w:rPr>
      </w:pPr>
      <w:r>
        <w:rPr>
          <w:rFonts w:eastAsia="Times New Roman"/>
          <w:b/>
          <w:bCs/>
          <w:sz w:val="24"/>
          <w:szCs w:val="24"/>
        </w:rPr>
        <w:t>4.9. Budget Transfer</w:t>
      </w:r>
    </w:p>
    <w:p w14:paraId="70D2130A" w14:textId="77777777" w:rsidR="00F55154" w:rsidRDefault="00F55154">
      <w:pPr>
        <w:spacing w:line="208" w:lineRule="exact"/>
        <w:rPr>
          <w:sz w:val="20"/>
          <w:szCs w:val="20"/>
        </w:rPr>
      </w:pPr>
    </w:p>
    <w:p w14:paraId="46315BE5" w14:textId="77777777" w:rsidR="00F55154" w:rsidRDefault="00AB3E59">
      <w:pPr>
        <w:ind w:left="500"/>
        <w:rPr>
          <w:sz w:val="20"/>
          <w:szCs w:val="20"/>
        </w:rPr>
      </w:pPr>
      <w:r>
        <w:rPr>
          <w:rFonts w:eastAsia="Times New Roman"/>
          <w:b/>
          <w:bCs/>
          <w:sz w:val="23"/>
          <w:szCs w:val="23"/>
        </w:rPr>
        <w:t>On a motion of Nick Ortiz, seconded by Lynn Dixon, the following resolution was</w:t>
      </w:r>
    </w:p>
    <w:p w14:paraId="6E9F445E" w14:textId="77777777" w:rsidR="00F55154" w:rsidRDefault="00F55154">
      <w:pPr>
        <w:spacing w:line="44" w:lineRule="exact"/>
        <w:rPr>
          <w:sz w:val="20"/>
          <w:szCs w:val="20"/>
        </w:rPr>
      </w:pPr>
    </w:p>
    <w:p w14:paraId="6F0EC4BB" w14:textId="77777777" w:rsidR="00F55154" w:rsidRDefault="00AB3E59">
      <w:pPr>
        <w:tabs>
          <w:tab w:val="left" w:pos="2360"/>
        </w:tabs>
        <w:ind w:left="2380" w:right="3840" w:hanging="1879"/>
        <w:rPr>
          <w:sz w:val="20"/>
          <w:szCs w:val="20"/>
        </w:rPr>
      </w:pPr>
      <w:r>
        <w:rPr>
          <w:rFonts w:eastAsia="Times New Roman"/>
          <w:b/>
          <w:bCs/>
          <w:sz w:val="24"/>
          <w:szCs w:val="24"/>
        </w:rPr>
        <w:t>ADOPTED</w:t>
      </w:r>
      <w:r>
        <w:rPr>
          <w:sz w:val="20"/>
          <w:szCs w:val="20"/>
        </w:rPr>
        <w:tab/>
      </w:r>
      <w:r>
        <w:rPr>
          <w:rFonts w:eastAsia="Times New Roman"/>
          <w:b/>
          <w:bCs/>
          <w:sz w:val="24"/>
          <w:szCs w:val="24"/>
        </w:rPr>
        <w:t>Ayes 2 Kozub, Farrell Lorentz Nays 0</w:t>
      </w:r>
    </w:p>
    <w:p w14:paraId="249E1A12" w14:textId="77777777" w:rsidR="00F55154" w:rsidRDefault="00F55154">
      <w:pPr>
        <w:spacing w:line="276" w:lineRule="exact"/>
        <w:rPr>
          <w:sz w:val="20"/>
          <w:szCs w:val="20"/>
        </w:rPr>
      </w:pPr>
    </w:p>
    <w:p w14:paraId="605AD9D0" w14:textId="77777777" w:rsidR="00F55154" w:rsidRDefault="00AB3E59">
      <w:pPr>
        <w:ind w:left="2380"/>
        <w:rPr>
          <w:sz w:val="20"/>
          <w:szCs w:val="20"/>
        </w:rPr>
      </w:pPr>
      <w:r>
        <w:rPr>
          <w:rFonts w:eastAsia="Times New Roman"/>
          <w:b/>
          <w:bCs/>
          <w:sz w:val="24"/>
          <w:szCs w:val="24"/>
        </w:rPr>
        <w:t>Abstain 0</w:t>
      </w:r>
    </w:p>
    <w:p w14:paraId="1862E006" w14:textId="77777777" w:rsidR="00F55154" w:rsidRDefault="00AB3E59">
      <w:pPr>
        <w:ind w:left="500"/>
        <w:rPr>
          <w:sz w:val="20"/>
          <w:szCs w:val="20"/>
        </w:rPr>
      </w:pPr>
      <w:r>
        <w:rPr>
          <w:rFonts w:eastAsia="Times New Roman"/>
          <w:sz w:val="24"/>
          <w:szCs w:val="24"/>
        </w:rPr>
        <w:t>Voted Bulk 4.6 4.6 4.7 4.8 4.9 4.10</w:t>
      </w:r>
    </w:p>
    <w:p w14:paraId="24390964" w14:textId="77777777" w:rsidR="00F55154" w:rsidRDefault="00AB3E59">
      <w:pPr>
        <w:rPr>
          <w:sz w:val="20"/>
          <w:szCs w:val="20"/>
        </w:rPr>
      </w:pPr>
      <w:r>
        <w:rPr>
          <w:rFonts w:eastAsia="Times New Roman"/>
          <w:b/>
          <w:bCs/>
          <w:sz w:val="24"/>
          <w:szCs w:val="24"/>
        </w:rPr>
        <w:t>4.10. Budget Amendment</w:t>
      </w:r>
    </w:p>
    <w:p w14:paraId="3B2A188C" w14:textId="77777777" w:rsidR="00F55154" w:rsidRDefault="00F55154">
      <w:pPr>
        <w:spacing w:line="208" w:lineRule="exact"/>
        <w:rPr>
          <w:sz w:val="20"/>
          <w:szCs w:val="20"/>
        </w:rPr>
      </w:pPr>
    </w:p>
    <w:p w14:paraId="58FC76D1" w14:textId="77777777" w:rsidR="00F55154" w:rsidRDefault="00AB3E59">
      <w:pPr>
        <w:ind w:left="500"/>
        <w:rPr>
          <w:sz w:val="20"/>
          <w:szCs w:val="20"/>
        </w:rPr>
      </w:pPr>
      <w:r>
        <w:rPr>
          <w:rFonts w:eastAsia="Times New Roman"/>
          <w:b/>
          <w:bCs/>
          <w:sz w:val="23"/>
          <w:szCs w:val="23"/>
        </w:rPr>
        <w:t>On a motion of Nick Ortiz, seconded by Lynn Dixon, the following resolution was</w:t>
      </w:r>
    </w:p>
    <w:p w14:paraId="68672676" w14:textId="77777777" w:rsidR="00F55154" w:rsidRDefault="00F55154">
      <w:pPr>
        <w:spacing w:line="44" w:lineRule="exact"/>
        <w:rPr>
          <w:sz w:val="20"/>
          <w:szCs w:val="20"/>
        </w:rPr>
      </w:pPr>
    </w:p>
    <w:p w14:paraId="583B6458" w14:textId="77777777" w:rsidR="00F55154" w:rsidRDefault="00AB3E59">
      <w:pPr>
        <w:tabs>
          <w:tab w:val="left" w:pos="2360"/>
        </w:tabs>
        <w:ind w:left="2380" w:right="3840" w:hanging="1879"/>
        <w:rPr>
          <w:sz w:val="20"/>
          <w:szCs w:val="20"/>
        </w:rPr>
      </w:pPr>
      <w:r>
        <w:rPr>
          <w:rFonts w:eastAsia="Times New Roman"/>
          <w:b/>
          <w:bCs/>
          <w:sz w:val="24"/>
          <w:szCs w:val="24"/>
        </w:rPr>
        <w:t>ADOPTED</w:t>
      </w:r>
      <w:r>
        <w:rPr>
          <w:sz w:val="20"/>
          <w:szCs w:val="20"/>
        </w:rPr>
        <w:tab/>
      </w:r>
      <w:r>
        <w:rPr>
          <w:rFonts w:eastAsia="Times New Roman"/>
          <w:b/>
          <w:bCs/>
          <w:sz w:val="24"/>
          <w:szCs w:val="24"/>
        </w:rPr>
        <w:t>Ayes 2 Kozub, Farrell Lorentz Nays 0</w:t>
      </w:r>
    </w:p>
    <w:p w14:paraId="798557E3" w14:textId="77777777" w:rsidR="00F55154" w:rsidRDefault="00F55154">
      <w:pPr>
        <w:spacing w:line="276" w:lineRule="exact"/>
        <w:rPr>
          <w:sz w:val="20"/>
          <w:szCs w:val="20"/>
        </w:rPr>
      </w:pPr>
    </w:p>
    <w:p w14:paraId="0B898A17" w14:textId="77777777" w:rsidR="00F55154" w:rsidRDefault="00AB3E59">
      <w:pPr>
        <w:ind w:left="2380"/>
        <w:rPr>
          <w:sz w:val="20"/>
          <w:szCs w:val="20"/>
        </w:rPr>
      </w:pPr>
      <w:r>
        <w:rPr>
          <w:rFonts w:eastAsia="Times New Roman"/>
          <w:b/>
          <w:bCs/>
          <w:sz w:val="24"/>
          <w:szCs w:val="24"/>
        </w:rPr>
        <w:t>Abstain 0</w:t>
      </w:r>
    </w:p>
    <w:p w14:paraId="36835A1D" w14:textId="77777777" w:rsidR="00F55154" w:rsidRDefault="00AB3E59">
      <w:pPr>
        <w:ind w:left="500"/>
        <w:rPr>
          <w:sz w:val="20"/>
          <w:szCs w:val="20"/>
        </w:rPr>
      </w:pPr>
      <w:r>
        <w:rPr>
          <w:rFonts w:eastAsia="Times New Roman"/>
          <w:sz w:val="24"/>
          <w:szCs w:val="24"/>
        </w:rPr>
        <w:t>Voted Bulk 4.6 4.6 4.7 4.8 4.9 4.10</w:t>
      </w:r>
    </w:p>
    <w:p w14:paraId="6824E87E" w14:textId="77777777" w:rsidR="00F55154" w:rsidRDefault="00AB3E59">
      <w:pPr>
        <w:rPr>
          <w:sz w:val="20"/>
          <w:szCs w:val="20"/>
        </w:rPr>
      </w:pPr>
      <w:r>
        <w:rPr>
          <w:rFonts w:eastAsia="Times New Roman"/>
          <w:b/>
          <w:bCs/>
          <w:sz w:val="24"/>
          <w:szCs w:val="24"/>
        </w:rPr>
        <w:t>4.11. 2026 Association of Towns Legislative Conference</w:t>
      </w:r>
    </w:p>
    <w:p w14:paraId="6AF8216E" w14:textId="77777777" w:rsidR="00F55154" w:rsidRDefault="00F55154">
      <w:pPr>
        <w:spacing w:line="208" w:lineRule="exact"/>
        <w:rPr>
          <w:sz w:val="20"/>
          <w:szCs w:val="20"/>
        </w:rPr>
      </w:pPr>
    </w:p>
    <w:p w14:paraId="4C277C3C" w14:textId="77777777" w:rsidR="00F55154" w:rsidRDefault="00AB3E59">
      <w:pPr>
        <w:ind w:left="500"/>
        <w:rPr>
          <w:sz w:val="20"/>
          <w:szCs w:val="20"/>
        </w:rPr>
      </w:pPr>
      <w:r>
        <w:rPr>
          <w:rFonts w:eastAsia="Times New Roman"/>
          <w:b/>
          <w:bCs/>
          <w:sz w:val="23"/>
          <w:szCs w:val="23"/>
        </w:rPr>
        <w:t>On a motion of Nick Ortiz, seconded by Lynn Dixon, the following resolution was</w:t>
      </w:r>
    </w:p>
    <w:p w14:paraId="21D5ECA1" w14:textId="77777777" w:rsidR="00F55154" w:rsidRDefault="00F55154">
      <w:pPr>
        <w:spacing w:line="44" w:lineRule="exact"/>
        <w:rPr>
          <w:sz w:val="20"/>
          <w:szCs w:val="20"/>
        </w:rPr>
      </w:pPr>
    </w:p>
    <w:p w14:paraId="26E3A65F" w14:textId="77777777" w:rsidR="00F55154" w:rsidRDefault="00AB3E59">
      <w:pPr>
        <w:tabs>
          <w:tab w:val="left" w:pos="2360"/>
        </w:tabs>
        <w:spacing w:line="244" w:lineRule="auto"/>
        <w:ind w:left="2380" w:right="3840" w:hanging="1879"/>
        <w:rPr>
          <w:sz w:val="20"/>
          <w:szCs w:val="20"/>
        </w:rPr>
      </w:pPr>
      <w:r>
        <w:rPr>
          <w:rFonts w:eastAsia="Times New Roman"/>
          <w:b/>
          <w:bCs/>
          <w:sz w:val="24"/>
          <w:szCs w:val="24"/>
        </w:rPr>
        <w:t>ADOPTED</w:t>
      </w:r>
      <w:r>
        <w:rPr>
          <w:sz w:val="20"/>
          <w:szCs w:val="20"/>
        </w:rPr>
        <w:tab/>
      </w:r>
      <w:r>
        <w:rPr>
          <w:rFonts w:eastAsia="Times New Roman"/>
          <w:b/>
          <w:bCs/>
          <w:sz w:val="24"/>
          <w:szCs w:val="24"/>
        </w:rPr>
        <w:t>Ayes 2 Kozub, Farrell Lorentz Nays 0</w:t>
      </w:r>
    </w:p>
    <w:p w14:paraId="067241BD" w14:textId="77777777" w:rsidR="00F55154" w:rsidRDefault="00F55154">
      <w:pPr>
        <w:sectPr w:rsidR="00F55154">
          <w:pgSz w:w="12240" w:h="15840"/>
          <w:pgMar w:top="825" w:right="1020" w:bottom="368" w:left="1080" w:header="0" w:footer="0" w:gutter="0"/>
          <w:cols w:space="720" w:equalWidth="0">
            <w:col w:w="10140"/>
          </w:cols>
        </w:sectPr>
      </w:pPr>
    </w:p>
    <w:p w14:paraId="68509E1D" w14:textId="77777777" w:rsidR="00F55154" w:rsidRDefault="00F55154">
      <w:pPr>
        <w:spacing w:line="200" w:lineRule="exact"/>
        <w:rPr>
          <w:sz w:val="20"/>
          <w:szCs w:val="20"/>
        </w:rPr>
      </w:pPr>
    </w:p>
    <w:p w14:paraId="77CEB00C" w14:textId="77777777" w:rsidR="00F55154" w:rsidRDefault="00F55154">
      <w:pPr>
        <w:spacing w:line="297" w:lineRule="exact"/>
        <w:rPr>
          <w:sz w:val="20"/>
          <w:szCs w:val="20"/>
        </w:rPr>
      </w:pPr>
    </w:p>
    <w:p w14:paraId="4F44C3AE" w14:textId="77777777" w:rsidR="00F55154" w:rsidRDefault="00AB3E59">
      <w:pPr>
        <w:ind w:left="10020"/>
        <w:rPr>
          <w:sz w:val="20"/>
          <w:szCs w:val="20"/>
        </w:rPr>
      </w:pPr>
      <w:r>
        <w:rPr>
          <w:rFonts w:eastAsia="Times New Roman"/>
          <w:sz w:val="24"/>
          <w:szCs w:val="24"/>
        </w:rPr>
        <w:t>3</w:t>
      </w:r>
    </w:p>
    <w:p w14:paraId="1C13C5DA" w14:textId="77777777" w:rsidR="00F55154" w:rsidRDefault="00F55154">
      <w:pPr>
        <w:sectPr w:rsidR="00F55154">
          <w:type w:val="continuous"/>
          <w:pgSz w:w="12240" w:h="15840"/>
          <w:pgMar w:top="825" w:right="1020" w:bottom="368" w:left="1080" w:header="0" w:footer="0" w:gutter="0"/>
          <w:cols w:space="720" w:equalWidth="0">
            <w:col w:w="10140"/>
          </w:cols>
        </w:sectPr>
      </w:pPr>
    </w:p>
    <w:p w14:paraId="3D99F54B" w14:textId="77777777" w:rsidR="00F55154" w:rsidRDefault="00AB3E59">
      <w:pPr>
        <w:ind w:left="2380"/>
        <w:rPr>
          <w:sz w:val="20"/>
          <w:szCs w:val="20"/>
        </w:rPr>
      </w:pPr>
      <w:r>
        <w:rPr>
          <w:rFonts w:eastAsia="Times New Roman"/>
          <w:b/>
          <w:bCs/>
          <w:sz w:val="24"/>
          <w:szCs w:val="24"/>
        </w:rPr>
        <w:lastRenderedPageBreak/>
        <w:t>Abstain 0</w:t>
      </w:r>
    </w:p>
    <w:p w14:paraId="56640175" w14:textId="77777777" w:rsidR="00F55154" w:rsidRDefault="00F55154">
      <w:pPr>
        <w:spacing w:line="32" w:lineRule="exact"/>
        <w:rPr>
          <w:sz w:val="20"/>
          <w:szCs w:val="20"/>
        </w:rPr>
      </w:pPr>
    </w:p>
    <w:p w14:paraId="5598BCB8" w14:textId="77777777" w:rsidR="00F55154" w:rsidRDefault="00AB3E59">
      <w:pPr>
        <w:ind w:left="500"/>
        <w:rPr>
          <w:sz w:val="20"/>
          <w:szCs w:val="20"/>
        </w:rPr>
      </w:pPr>
      <w:r>
        <w:rPr>
          <w:rFonts w:eastAsia="Times New Roman"/>
          <w:sz w:val="24"/>
          <w:szCs w:val="24"/>
        </w:rPr>
        <w:t>Voted Bulk 4.11 4.12 4.13 4.14</w:t>
      </w:r>
    </w:p>
    <w:p w14:paraId="5F8CC92A" w14:textId="77777777" w:rsidR="00F55154" w:rsidRDefault="00AB3E59">
      <w:pPr>
        <w:rPr>
          <w:sz w:val="20"/>
          <w:szCs w:val="20"/>
        </w:rPr>
      </w:pPr>
      <w:r>
        <w:rPr>
          <w:rFonts w:eastAsia="Times New Roman"/>
          <w:b/>
          <w:bCs/>
          <w:sz w:val="24"/>
          <w:szCs w:val="24"/>
        </w:rPr>
        <w:t>4.12. Out of Town Travel Request – POLICE</w:t>
      </w:r>
    </w:p>
    <w:p w14:paraId="370E46CC" w14:textId="77777777" w:rsidR="00F55154" w:rsidRDefault="00F55154">
      <w:pPr>
        <w:spacing w:line="208" w:lineRule="exact"/>
        <w:rPr>
          <w:sz w:val="20"/>
          <w:szCs w:val="20"/>
        </w:rPr>
      </w:pPr>
    </w:p>
    <w:p w14:paraId="39BEC139" w14:textId="77777777" w:rsidR="00F55154" w:rsidRDefault="00AB3E59">
      <w:pPr>
        <w:ind w:left="500"/>
        <w:rPr>
          <w:sz w:val="20"/>
          <w:szCs w:val="20"/>
        </w:rPr>
      </w:pPr>
      <w:r>
        <w:rPr>
          <w:rFonts w:eastAsia="Times New Roman"/>
          <w:b/>
          <w:bCs/>
          <w:sz w:val="24"/>
          <w:szCs w:val="24"/>
        </w:rPr>
        <w:t>On a motion of Nick Ortiz, seconded by Lynn Dixon, the following resolution was</w:t>
      </w:r>
    </w:p>
    <w:p w14:paraId="66077BA0" w14:textId="77777777" w:rsidR="00F55154" w:rsidRDefault="00F55154">
      <w:pPr>
        <w:spacing w:line="32" w:lineRule="exact"/>
        <w:rPr>
          <w:sz w:val="20"/>
          <w:szCs w:val="20"/>
        </w:rPr>
      </w:pPr>
    </w:p>
    <w:p w14:paraId="481E93BF" w14:textId="77777777" w:rsidR="00F55154" w:rsidRDefault="00AB3E59">
      <w:pPr>
        <w:tabs>
          <w:tab w:val="left" w:pos="2360"/>
        </w:tabs>
        <w:ind w:left="2380" w:right="3840" w:hanging="1879"/>
        <w:rPr>
          <w:sz w:val="20"/>
          <w:szCs w:val="20"/>
        </w:rPr>
      </w:pPr>
      <w:r>
        <w:rPr>
          <w:rFonts w:eastAsia="Times New Roman"/>
          <w:b/>
          <w:bCs/>
          <w:sz w:val="24"/>
          <w:szCs w:val="24"/>
        </w:rPr>
        <w:t>ADOPTED</w:t>
      </w:r>
      <w:r>
        <w:rPr>
          <w:sz w:val="20"/>
          <w:szCs w:val="20"/>
        </w:rPr>
        <w:tab/>
      </w:r>
      <w:r>
        <w:rPr>
          <w:rFonts w:eastAsia="Times New Roman"/>
          <w:b/>
          <w:bCs/>
          <w:sz w:val="24"/>
          <w:szCs w:val="24"/>
        </w:rPr>
        <w:t>Ayes 2 Kozub, Farrell Lorentz Nays 0</w:t>
      </w:r>
    </w:p>
    <w:p w14:paraId="5816F26F" w14:textId="77777777" w:rsidR="00F55154" w:rsidRDefault="00F55154">
      <w:pPr>
        <w:spacing w:line="276" w:lineRule="exact"/>
        <w:rPr>
          <w:sz w:val="20"/>
          <w:szCs w:val="20"/>
        </w:rPr>
      </w:pPr>
    </w:p>
    <w:p w14:paraId="035F6352" w14:textId="77777777" w:rsidR="00F55154" w:rsidRDefault="00AB3E59">
      <w:pPr>
        <w:ind w:left="2380"/>
        <w:rPr>
          <w:sz w:val="20"/>
          <w:szCs w:val="20"/>
        </w:rPr>
      </w:pPr>
      <w:r>
        <w:rPr>
          <w:rFonts w:eastAsia="Times New Roman"/>
          <w:b/>
          <w:bCs/>
          <w:sz w:val="24"/>
          <w:szCs w:val="24"/>
        </w:rPr>
        <w:t>Abstain 0</w:t>
      </w:r>
    </w:p>
    <w:p w14:paraId="7D71EFD7" w14:textId="77777777" w:rsidR="00F55154" w:rsidRDefault="00AB3E59">
      <w:pPr>
        <w:ind w:left="500"/>
        <w:rPr>
          <w:sz w:val="20"/>
          <w:szCs w:val="20"/>
        </w:rPr>
      </w:pPr>
      <w:r>
        <w:rPr>
          <w:rFonts w:eastAsia="Times New Roman"/>
          <w:sz w:val="24"/>
          <w:szCs w:val="24"/>
        </w:rPr>
        <w:t>Voted Bulk 4.11 4.12 4.13 4.14</w:t>
      </w:r>
    </w:p>
    <w:p w14:paraId="170B0E02" w14:textId="77777777" w:rsidR="00F55154" w:rsidRDefault="00AB3E59">
      <w:pPr>
        <w:rPr>
          <w:sz w:val="20"/>
          <w:szCs w:val="20"/>
        </w:rPr>
      </w:pPr>
      <w:r>
        <w:rPr>
          <w:rFonts w:eastAsia="Times New Roman"/>
          <w:b/>
          <w:bCs/>
          <w:sz w:val="24"/>
          <w:szCs w:val="24"/>
        </w:rPr>
        <w:t>4.13. Out of Town Travel Request – POLICE</w:t>
      </w:r>
    </w:p>
    <w:p w14:paraId="1E2522CB" w14:textId="77777777" w:rsidR="00F55154" w:rsidRDefault="00F55154">
      <w:pPr>
        <w:spacing w:line="208" w:lineRule="exact"/>
        <w:rPr>
          <w:sz w:val="20"/>
          <w:szCs w:val="20"/>
        </w:rPr>
      </w:pPr>
    </w:p>
    <w:p w14:paraId="11B484D7" w14:textId="77777777" w:rsidR="00F55154" w:rsidRDefault="00AB3E59">
      <w:pPr>
        <w:ind w:left="500"/>
        <w:rPr>
          <w:sz w:val="20"/>
          <w:szCs w:val="20"/>
        </w:rPr>
      </w:pPr>
      <w:r>
        <w:rPr>
          <w:rFonts w:eastAsia="Times New Roman"/>
          <w:b/>
          <w:bCs/>
          <w:sz w:val="24"/>
          <w:szCs w:val="24"/>
        </w:rPr>
        <w:t>On a motion of Nick Ortiz, seconded by Lynn Dixon, the following resolution was</w:t>
      </w:r>
    </w:p>
    <w:p w14:paraId="5558DD55" w14:textId="77777777" w:rsidR="00F55154" w:rsidRDefault="00F55154">
      <w:pPr>
        <w:spacing w:line="32" w:lineRule="exact"/>
        <w:rPr>
          <w:sz w:val="20"/>
          <w:szCs w:val="20"/>
        </w:rPr>
      </w:pPr>
    </w:p>
    <w:p w14:paraId="4D2FECAE" w14:textId="77777777" w:rsidR="00F55154" w:rsidRDefault="00AB3E59">
      <w:pPr>
        <w:tabs>
          <w:tab w:val="left" w:pos="2360"/>
        </w:tabs>
        <w:ind w:left="2380" w:right="3840" w:hanging="1879"/>
        <w:rPr>
          <w:sz w:val="20"/>
          <w:szCs w:val="20"/>
        </w:rPr>
      </w:pPr>
      <w:r>
        <w:rPr>
          <w:rFonts w:eastAsia="Times New Roman"/>
          <w:b/>
          <w:bCs/>
          <w:sz w:val="24"/>
          <w:szCs w:val="24"/>
        </w:rPr>
        <w:t>ADOPTED</w:t>
      </w:r>
      <w:r>
        <w:rPr>
          <w:sz w:val="20"/>
          <w:szCs w:val="20"/>
        </w:rPr>
        <w:tab/>
      </w:r>
      <w:r>
        <w:rPr>
          <w:rFonts w:eastAsia="Times New Roman"/>
          <w:b/>
          <w:bCs/>
          <w:sz w:val="24"/>
          <w:szCs w:val="24"/>
        </w:rPr>
        <w:t>Ayes 2 Kozub, Farrell Lorentz Nays 0</w:t>
      </w:r>
    </w:p>
    <w:p w14:paraId="4297B124" w14:textId="77777777" w:rsidR="00F55154" w:rsidRDefault="00F55154">
      <w:pPr>
        <w:spacing w:line="276" w:lineRule="exact"/>
        <w:rPr>
          <w:sz w:val="20"/>
          <w:szCs w:val="20"/>
        </w:rPr>
      </w:pPr>
    </w:p>
    <w:p w14:paraId="50739B6D" w14:textId="77777777" w:rsidR="00F55154" w:rsidRDefault="00AB3E59">
      <w:pPr>
        <w:ind w:left="2380"/>
        <w:rPr>
          <w:sz w:val="20"/>
          <w:szCs w:val="20"/>
        </w:rPr>
      </w:pPr>
      <w:r>
        <w:rPr>
          <w:rFonts w:eastAsia="Times New Roman"/>
          <w:b/>
          <w:bCs/>
          <w:sz w:val="24"/>
          <w:szCs w:val="24"/>
        </w:rPr>
        <w:t>Abstain 0</w:t>
      </w:r>
    </w:p>
    <w:p w14:paraId="7E1E8D45" w14:textId="77777777" w:rsidR="00F55154" w:rsidRDefault="00AB3E59">
      <w:pPr>
        <w:ind w:left="500"/>
        <w:rPr>
          <w:sz w:val="20"/>
          <w:szCs w:val="20"/>
        </w:rPr>
      </w:pPr>
      <w:r>
        <w:rPr>
          <w:rFonts w:eastAsia="Times New Roman"/>
          <w:sz w:val="24"/>
          <w:szCs w:val="24"/>
        </w:rPr>
        <w:t>Voted Bulk 4.11 4.12 4.13 4.14</w:t>
      </w:r>
    </w:p>
    <w:p w14:paraId="751E86C0" w14:textId="77777777" w:rsidR="00F55154" w:rsidRDefault="00AB3E59">
      <w:pPr>
        <w:rPr>
          <w:sz w:val="20"/>
          <w:szCs w:val="20"/>
        </w:rPr>
      </w:pPr>
      <w:r>
        <w:rPr>
          <w:rFonts w:eastAsia="Times New Roman"/>
          <w:b/>
          <w:bCs/>
          <w:sz w:val="24"/>
          <w:szCs w:val="24"/>
        </w:rPr>
        <w:t>4.14. Out of Town Travel Request – POLICE</w:t>
      </w:r>
    </w:p>
    <w:p w14:paraId="2F24692A" w14:textId="77777777" w:rsidR="00F55154" w:rsidRDefault="00F55154">
      <w:pPr>
        <w:spacing w:line="208" w:lineRule="exact"/>
        <w:rPr>
          <w:sz w:val="20"/>
          <w:szCs w:val="20"/>
        </w:rPr>
      </w:pPr>
    </w:p>
    <w:p w14:paraId="22E33C03" w14:textId="77777777" w:rsidR="00F55154" w:rsidRDefault="00AB3E59">
      <w:pPr>
        <w:ind w:left="500"/>
        <w:rPr>
          <w:sz w:val="20"/>
          <w:szCs w:val="20"/>
        </w:rPr>
      </w:pPr>
      <w:r>
        <w:rPr>
          <w:rFonts w:eastAsia="Times New Roman"/>
          <w:b/>
          <w:bCs/>
          <w:sz w:val="24"/>
          <w:szCs w:val="24"/>
        </w:rPr>
        <w:t>On a motion of Nick Ortiz, seconded by Lynn Dixon, the following resolution was</w:t>
      </w:r>
    </w:p>
    <w:p w14:paraId="02820B12" w14:textId="77777777" w:rsidR="00F55154" w:rsidRDefault="00F55154">
      <w:pPr>
        <w:spacing w:line="32" w:lineRule="exact"/>
        <w:rPr>
          <w:sz w:val="20"/>
          <w:szCs w:val="20"/>
        </w:rPr>
      </w:pPr>
    </w:p>
    <w:p w14:paraId="51EF6C0F" w14:textId="77777777" w:rsidR="00F55154" w:rsidRDefault="00AB3E59">
      <w:pPr>
        <w:tabs>
          <w:tab w:val="left" w:pos="2360"/>
        </w:tabs>
        <w:ind w:left="2380" w:right="3840" w:hanging="1879"/>
        <w:rPr>
          <w:sz w:val="20"/>
          <w:szCs w:val="20"/>
        </w:rPr>
      </w:pPr>
      <w:r>
        <w:rPr>
          <w:rFonts w:eastAsia="Times New Roman"/>
          <w:b/>
          <w:bCs/>
          <w:sz w:val="24"/>
          <w:szCs w:val="24"/>
        </w:rPr>
        <w:t>ADOPTED</w:t>
      </w:r>
      <w:r>
        <w:rPr>
          <w:sz w:val="20"/>
          <w:szCs w:val="20"/>
        </w:rPr>
        <w:tab/>
      </w:r>
      <w:r>
        <w:rPr>
          <w:rFonts w:eastAsia="Times New Roman"/>
          <w:b/>
          <w:bCs/>
          <w:sz w:val="24"/>
          <w:szCs w:val="24"/>
        </w:rPr>
        <w:t>Ayes 2 Kozub, Farrell Lorentz Nays 0</w:t>
      </w:r>
    </w:p>
    <w:p w14:paraId="69114FF8" w14:textId="77777777" w:rsidR="00F55154" w:rsidRDefault="00F55154">
      <w:pPr>
        <w:spacing w:line="276" w:lineRule="exact"/>
        <w:rPr>
          <w:sz w:val="20"/>
          <w:szCs w:val="20"/>
        </w:rPr>
      </w:pPr>
    </w:p>
    <w:p w14:paraId="5835C9BD" w14:textId="77777777" w:rsidR="00F55154" w:rsidRDefault="00AB3E59">
      <w:pPr>
        <w:ind w:left="2380"/>
        <w:rPr>
          <w:sz w:val="20"/>
          <w:szCs w:val="20"/>
        </w:rPr>
      </w:pPr>
      <w:r>
        <w:rPr>
          <w:rFonts w:eastAsia="Times New Roman"/>
          <w:b/>
          <w:bCs/>
          <w:sz w:val="24"/>
          <w:szCs w:val="24"/>
        </w:rPr>
        <w:t>Abstain 0</w:t>
      </w:r>
    </w:p>
    <w:p w14:paraId="2289400A" w14:textId="77777777" w:rsidR="00F55154" w:rsidRDefault="00AB3E59">
      <w:pPr>
        <w:ind w:left="500"/>
        <w:rPr>
          <w:sz w:val="20"/>
          <w:szCs w:val="20"/>
        </w:rPr>
      </w:pPr>
      <w:r>
        <w:rPr>
          <w:rFonts w:eastAsia="Times New Roman"/>
          <w:sz w:val="24"/>
          <w:szCs w:val="24"/>
        </w:rPr>
        <w:t>Voted Bulk 4.11 4.12 4.13 4.14</w:t>
      </w:r>
    </w:p>
    <w:p w14:paraId="066A7416" w14:textId="77777777" w:rsidR="00F55154" w:rsidRDefault="00AB3E59">
      <w:pPr>
        <w:spacing w:line="248" w:lineRule="auto"/>
        <w:ind w:left="500" w:right="680" w:hanging="491"/>
        <w:rPr>
          <w:sz w:val="20"/>
          <w:szCs w:val="20"/>
        </w:rPr>
      </w:pPr>
      <w:r>
        <w:rPr>
          <w:rFonts w:eastAsia="Times New Roman"/>
          <w:b/>
          <w:bCs/>
          <w:sz w:val="24"/>
          <w:szCs w:val="24"/>
        </w:rPr>
        <w:t>4.15. Approval of School Resource Officer Agreement with Frontier Central School District - Shared Services Agreement</w:t>
      </w:r>
    </w:p>
    <w:p w14:paraId="3CF4292A" w14:textId="77777777" w:rsidR="00F55154" w:rsidRDefault="00F55154">
      <w:pPr>
        <w:spacing w:line="190" w:lineRule="exact"/>
        <w:rPr>
          <w:sz w:val="20"/>
          <w:szCs w:val="20"/>
        </w:rPr>
      </w:pPr>
    </w:p>
    <w:p w14:paraId="7DDBFA6F" w14:textId="77777777" w:rsidR="00F55154" w:rsidRDefault="00AB3E59">
      <w:pPr>
        <w:ind w:left="500"/>
        <w:rPr>
          <w:sz w:val="20"/>
          <w:szCs w:val="20"/>
        </w:rPr>
      </w:pPr>
      <w:r>
        <w:rPr>
          <w:rFonts w:eastAsia="Times New Roman"/>
          <w:b/>
          <w:bCs/>
          <w:sz w:val="24"/>
          <w:szCs w:val="24"/>
        </w:rPr>
        <w:t>On a motion of Daniel Kozub, seconded by Lynn Dixon, the following resolution was</w:t>
      </w:r>
    </w:p>
    <w:p w14:paraId="7B236DC8" w14:textId="77777777" w:rsidR="00F55154" w:rsidRDefault="00F55154">
      <w:pPr>
        <w:spacing w:line="32" w:lineRule="exact"/>
        <w:rPr>
          <w:sz w:val="20"/>
          <w:szCs w:val="20"/>
        </w:rPr>
      </w:pPr>
    </w:p>
    <w:p w14:paraId="19377C6F" w14:textId="77777777" w:rsidR="00F55154" w:rsidRDefault="00AB3E59">
      <w:pPr>
        <w:tabs>
          <w:tab w:val="left" w:pos="2360"/>
        </w:tabs>
        <w:ind w:left="2380" w:right="3980" w:hanging="1879"/>
        <w:rPr>
          <w:sz w:val="20"/>
          <w:szCs w:val="20"/>
        </w:rPr>
      </w:pPr>
      <w:r>
        <w:rPr>
          <w:rFonts w:eastAsia="Times New Roman"/>
          <w:b/>
          <w:bCs/>
          <w:sz w:val="24"/>
          <w:szCs w:val="24"/>
        </w:rPr>
        <w:t>ADOPTED</w:t>
      </w:r>
      <w:r>
        <w:rPr>
          <w:sz w:val="20"/>
          <w:szCs w:val="20"/>
        </w:rPr>
        <w:tab/>
      </w:r>
      <w:r>
        <w:rPr>
          <w:rFonts w:eastAsia="Times New Roman"/>
          <w:b/>
          <w:bCs/>
          <w:sz w:val="24"/>
          <w:szCs w:val="24"/>
        </w:rPr>
        <w:t>Ayes 2 Farrell Lorentz, Ortiz Nays 0</w:t>
      </w:r>
    </w:p>
    <w:p w14:paraId="00AD5BA9" w14:textId="77777777" w:rsidR="00F55154" w:rsidRDefault="00F55154">
      <w:pPr>
        <w:spacing w:line="276" w:lineRule="exact"/>
        <w:rPr>
          <w:sz w:val="20"/>
          <w:szCs w:val="20"/>
        </w:rPr>
      </w:pPr>
    </w:p>
    <w:p w14:paraId="15A211C1" w14:textId="77777777" w:rsidR="00F55154" w:rsidRDefault="00AB3E59">
      <w:pPr>
        <w:ind w:left="2380"/>
        <w:rPr>
          <w:sz w:val="20"/>
          <w:szCs w:val="20"/>
        </w:rPr>
      </w:pPr>
      <w:r>
        <w:rPr>
          <w:rFonts w:eastAsia="Times New Roman"/>
          <w:b/>
          <w:bCs/>
          <w:sz w:val="24"/>
          <w:szCs w:val="24"/>
        </w:rPr>
        <w:t>Abstain 0</w:t>
      </w:r>
    </w:p>
    <w:p w14:paraId="058FC4CD" w14:textId="77777777" w:rsidR="00F55154" w:rsidRDefault="00AB3E59">
      <w:pPr>
        <w:ind w:left="500"/>
        <w:rPr>
          <w:sz w:val="20"/>
          <w:szCs w:val="20"/>
        </w:rPr>
      </w:pPr>
      <w:r>
        <w:rPr>
          <w:rFonts w:eastAsia="Times New Roman"/>
          <w:sz w:val="24"/>
          <w:szCs w:val="24"/>
        </w:rPr>
        <w:t>Voted Bulk 4.15 4.18 4.19</w:t>
      </w:r>
    </w:p>
    <w:p w14:paraId="777DA77A" w14:textId="77777777" w:rsidR="00F55154" w:rsidRDefault="00AB3E59">
      <w:pPr>
        <w:rPr>
          <w:sz w:val="20"/>
          <w:szCs w:val="20"/>
        </w:rPr>
      </w:pPr>
      <w:r>
        <w:rPr>
          <w:rFonts w:eastAsia="Times New Roman"/>
          <w:b/>
          <w:bCs/>
          <w:sz w:val="24"/>
          <w:szCs w:val="24"/>
        </w:rPr>
        <w:t>4.16. 2026-2027 JCAP Grant</w:t>
      </w:r>
    </w:p>
    <w:p w14:paraId="2A8EE1F4" w14:textId="77777777" w:rsidR="00F55154" w:rsidRDefault="00F55154">
      <w:pPr>
        <w:spacing w:line="208" w:lineRule="exact"/>
        <w:rPr>
          <w:sz w:val="20"/>
          <w:szCs w:val="20"/>
        </w:rPr>
      </w:pPr>
    </w:p>
    <w:p w14:paraId="467F1BCA" w14:textId="77777777" w:rsidR="00F55154" w:rsidRDefault="00AB3E59">
      <w:pPr>
        <w:ind w:left="500"/>
        <w:rPr>
          <w:sz w:val="20"/>
          <w:szCs w:val="20"/>
        </w:rPr>
      </w:pPr>
      <w:r>
        <w:rPr>
          <w:rFonts w:eastAsia="Times New Roman"/>
          <w:b/>
          <w:bCs/>
          <w:sz w:val="24"/>
          <w:szCs w:val="24"/>
        </w:rPr>
        <w:t>On a motion of Daniel Kozub, seconded by Lynn Dixon, the following resolution was</w:t>
      </w:r>
    </w:p>
    <w:p w14:paraId="1559FF88" w14:textId="77777777" w:rsidR="00F55154" w:rsidRDefault="00F55154">
      <w:pPr>
        <w:spacing w:line="32" w:lineRule="exact"/>
        <w:rPr>
          <w:sz w:val="20"/>
          <w:szCs w:val="20"/>
        </w:rPr>
      </w:pPr>
    </w:p>
    <w:p w14:paraId="38ACD481" w14:textId="77777777" w:rsidR="00F55154" w:rsidRDefault="00AB3E59">
      <w:pPr>
        <w:tabs>
          <w:tab w:val="left" w:pos="2360"/>
        </w:tabs>
        <w:ind w:left="2380" w:right="3980" w:hanging="1879"/>
        <w:rPr>
          <w:sz w:val="20"/>
          <w:szCs w:val="20"/>
        </w:rPr>
      </w:pPr>
      <w:r>
        <w:rPr>
          <w:rFonts w:eastAsia="Times New Roman"/>
          <w:b/>
          <w:bCs/>
          <w:sz w:val="24"/>
          <w:szCs w:val="24"/>
        </w:rPr>
        <w:t>ADOPTED</w:t>
      </w:r>
      <w:r>
        <w:rPr>
          <w:sz w:val="20"/>
          <w:szCs w:val="20"/>
        </w:rPr>
        <w:tab/>
      </w:r>
      <w:r>
        <w:rPr>
          <w:rFonts w:eastAsia="Times New Roman"/>
          <w:b/>
          <w:bCs/>
          <w:sz w:val="24"/>
          <w:szCs w:val="24"/>
        </w:rPr>
        <w:t>Ayes 2 Farrell Lorentz, Ortiz Nays 0</w:t>
      </w:r>
    </w:p>
    <w:p w14:paraId="5961395F" w14:textId="77777777" w:rsidR="00F55154" w:rsidRDefault="00F55154">
      <w:pPr>
        <w:spacing w:line="276" w:lineRule="exact"/>
        <w:rPr>
          <w:sz w:val="20"/>
          <w:szCs w:val="20"/>
        </w:rPr>
      </w:pPr>
    </w:p>
    <w:p w14:paraId="01E2C98E" w14:textId="77777777" w:rsidR="00F55154" w:rsidRDefault="00AB3E59">
      <w:pPr>
        <w:ind w:left="2380"/>
        <w:rPr>
          <w:sz w:val="20"/>
          <w:szCs w:val="20"/>
        </w:rPr>
      </w:pPr>
      <w:r>
        <w:rPr>
          <w:rFonts w:eastAsia="Times New Roman"/>
          <w:b/>
          <w:bCs/>
          <w:sz w:val="24"/>
          <w:szCs w:val="24"/>
        </w:rPr>
        <w:t>Abstain 0</w:t>
      </w:r>
    </w:p>
    <w:p w14:paraId="745B1078" w14:textId="77777777" w:rsidR="00F55154" w:rsidRDefault="00AB3E59">
      <w:pPr>
        <w:rPr>
          <w:sz w:val="20"/>
          <w:szCs w:val="20"/>
        </w:rPr>
      </w:pPr>
      <w:r>
        <w:rPr>
          <w:rFonts w:eastAsia="Times New Roman"/>
          <w:b/>
          <w:bCs/>
          <w:sz w:val="24"/>
          <w:szCs w:val="24"/>
        </w:rPr>
        <w:t>4.17. Taylor Road Rental Alcohol Waivers</w:t>
      </w:r>
    </w:p>
    <w:p w14:paraId="6493BB2A" w14:textId="77777777" w:rsidR="00F55154" w:rsidRDefault="00F55154">
      <w:pPr>
        <w:spacing w:line="208" w:lineRule="exact"/>
        <w:rPr>
          <w:sz w:val="20"/>
          <w:szCs w:val="20"/>
        </w:rPr>
      </w:pPr>
    </w:p>
    <w:p w14:paraId="1280167F" w14:textId="77777777" w:rsidR="00F55154" w:rsidRDefault="00AB3E59">
      <w:pPr>
        <w:ind w:left="500"/>
        <w:rPr>
          <w:sz w:val="20"/>
          <w:szCs w:val="20"/>
        </w:rPr>
      </w:pPr>
      <w:r>
        <w:rPr>
          <w:rFonts w:eastAsia="Times New Roman"/>
          <w:b/>
          <w:bCs/>
          <w:sz w:val="24"/>
          <w:szCs w:val="24"/>
        </w:rPr>
        <w:t>On a motion of Daniel Kozub, seconded by Lynn Dixon, the following resolution was</w:t>
      </w:r>
    </w:p>
    <w:p w14:paraId="56EBD09D" w14:textId="77777777" w:rsidR="00F55154" w:rsidRDefault="00F55154">
      <w:pPr>
        <w:spacing w:line="32" w:lineRule="exact"/>
        <w:rPr>
          <w:sz w:val="20"/>
          <w:szCs w:val="20"/>
        </w:rPr>
      </w:pPr>
    </w:p>
    <w:p w14:paraId="2FAF0601" w14:textId="77777777" w:rsidR="00F55154" w:rsidRDefault="00AB3E59">
      <w:pPr>
        <w:tabs>
          <w:tab w:val="left" w:pos="2360"/>
        </w:tabs>
        <w:ind w:left="2380" w:right="3980" w:hanging="1879"/>
        <w:rPr>
          <w:sz w:val="20"/>
          <w:szCs w:val="20"/>
        </w:rPr>
      </w:pPr>
      <w:r>
        <w:rPr>
          <w:rFonts w:eastAsia="Times New Roman"/>
          <w:b/>
          <w:bCs/>
          <w:sz w:val="24"/>
          <w:szCs w:val="24"/>
        </w:rPr>
        <w:t>ADOPTED</w:t>
      </w:r>
      <w:r>
        <w:rPr>
          <w:sz w:val="20"/>
          <w:szCs w:val="20"/>
        </w:rPr>
        <w:tab/>
      </w:r>
      <w:r>
        <w:rPr>
          <w:rFonts w:eastAsia="Times New Roman"/>
          <w:b/>
          <w:bCs/>
          <w:sz w:val="24"/>
          <w:szCs w:val="24"/>
        </w:rPr>
        <w:t>Ayes 2 Farrell Lorentz, Ortiz Nays 0</w:t>
      </w:r>
    </w:p>
    <w:p w14:paraId="68862E93" w14:textId="77777777" w:rsidR="00F55154" w:rsidRDefault="00F55154">
      <w:pPr>
        <w:spacing w:line="276" w:lineRule="exact"/>
        <w:rPr>
          <w:sz w:val="20"/>
          <w:szCs w:val="20"/>
        </w:rPr>
      </w:pPr>
    </w:p>
    <w:p w14:paraId="7EB5B1EA" w14:textId="77777777" w:rsidR="00F55154" w:rsidRDefault="00AB3E59">
      <w:pPr>
        <w:ind w:left="2380"/>
        <w:rPr>
          <w:sz w:val="20"/>
          <w:szCs w:val="20"/>
        </w:rPr>
      </w:pPr>
      <w:r>
        <w:rPr>
          <w:rFonts w:eastAsia="Times New Roman"/>
          <w:b/>
          <w:bCs/>
          <w:sz w:val="24"/>
          <w:szCs w:val="24"/>
        </w:rPr>
        <w:t>Abstain 0</w:t>
      </w:r>
    </w:p>
    <w:p w14:paraId="1B774928" w14:textId="77777777" w:rsidR="00F55154" w:rsidRDefault="00AB3E59">
      <w:pPr>
        <w:spacing w:line="248" w:lineRule="auto"/>
        <w:ind w:left="500" w:right="1040" w:hanging="491"/>
        <w:rPr>
          <w:sz w:val="20"/>
          <w:szCs w:val="20"/>
        </w:rPr>
      </w:pPr>
      <w:r>
        <w:rPr>
          <w:rFonts w:eastAsia="Times New Roman"/>
          <w:b/>
          <w:bCs/>
          <w:sz w:val="24"/>
          <w:szCs w:val="24"/>
        </w:rPr>
        <w:t>4.18. Agreement with Erie County for the Town of Hamburg Police Department Shooting Range Project.</w:t>
      </w:r>
    </w:p>
    <w:p w14:paraId="4A3E53C7" w14:textId="77777777" w:rsidR="00F55154" w:rsidRDefault="00F55154">
      <w:pPr>
        <w:spacing w:line="190" w:lineRule="exact"/>
        <w:rPr>
          <w:sz w:val="20"/>
          <w:szCs w:val="20"/>
        </w:rPr>
      </w:pPr>
    </w:p>
    <w:p w14:paraId="5420E7BD" w14:textId="77777777" w:rsidR="00F55154" w:rsidRDefault="00AB3E59">
      <w:pPr>
        <w:ind w:left="500"/>
        <w:rPr>
          <w:sz w:val="20"/>
          <w:szCs w:val="20"/>
        </w:rPr>
      </w:pPr>
      <w:r>
        <w:rPr>
          <w:rFonts w:eastAsia="Times New Roman"/>
          <w:b/>
          <w:bCs/>
          <w:sz w:val="24"/>
          <w:szCs w:val="24"/>
        </w:rPr>
        <w:t>On a motion of Daniel Kozub, seconded by Lynn Dixon, the following resolution was</w:t>
      </w:r>
    </w:p>
    <w:p w14:paraId="0D670D76" w14:textId="77777777" w:rsidR="00F55154" w:rsidRDefault="00F55154">
      <w:pPr>
        <w:spacing w:line="32" w:lineRule="exact"/>
        <w:rPr>
          <w:sz w:val="20"/>
          <w:szCs w:val="20"/>
        </w:rPr>
      </w:pPr>
    </w:p>
    <w:p w14:paraId="457C2C80" w14:textId="77777777" w:rsidR="00F55154" w:rsidRDefault="00AB3E59">
      <w:pPr>
        <w:tabs>
          <w:tab w:val="left" w:pos="2360"/>
        </w:tabs>
        <w:ind w:left="2380" w:right="3980" w:hanging="1879"/>
        <w:rPr>
          <w:sz w:val="20"/>
          <w:szCs w:val="20"/>
        </w:rPr>
      </w:pPr>
      <w:r>
        <w:rPr>
          <w:rFonts w:eastAsia="Times New Roman"/>
          <w:b/>
          <w:bCs/>
          <w:sz w:val="24"/>
          <w:szCs w:val="24"/>
        </w:rPr>
        <w:t>ADOPTED</w:t>
      </w:r>
      <w:r>
        <w:rPr>
          <w:sz w:val="20"/>
          <w:szCs w:val="20"/>
        </w:rPr>
        <w:tab/>
      </w:r>
      <w:r>
        <w:rPr>
          <w:rFonts w:eastAsia="Times New Roman"/>
          <w:b/>
          <w:bCs/>
          <w:sz w:val="24"/>
          <w:szCs w:val="24"/>
        </w:rPr>
        <w:t>Ayes 2 Farrell Lorentz, Ortiz Nays 0</w:t>
      </w:r>
    </w:p>
    <w:p w14:paraId="47C41306" w14:textId="77777777" w:rsidR="00F55154" w:rsidRDefault="00F55154">
      <w:pPr>
        <w:spacing w:line="276" w:lineRule="exact"/>
        <w:rPr>
          <w:sz w:val="20"/>
          <w:szCs w:val="20"/>
        </w:rPr>
      </w:pPr>
    </w:p>
    <w:p w14:paraId="481AB5EE" w14:textId="77777777" w:rsidR="00F55154" w:rsidRDefault="00AB3E59">
      <w:pPr>
        <w:ind w:left="2380"/>
        <w:rPr>
          <w:sz w:val="20"/>
          <w:szCs w:val="20"/>
        </w:rPr>
      </w:pPr>
      <w:r>
        <w:rPr>
          <w:rFonts w:eastAsia="Times New Roman"/>
          <w:b/>
          <w:bCs/>
          <w:sz w:val="24"/>
          <w:szCs w:val="24"/>
        </w:rPr>
        <w:t>Abstain 0</w:t>
      </w:r>
    </w:p>
    <w:p w14:paraId="43C242C1" w14:textId="77777777" w:rsidR="00F55154" w:rsidRDefault="00F55154">
      <w:pPr>
        <w:sectPr w:rsidR="00F55154">
          <w:pgSz w:w="12240" w:h="15840"/>
          <w:pgMar w:top="825" w:right="1020" w:bottom="368" w:left="1080" w:header="0" w:footer="0" w:gutter="0"/>
          <w:cols w:space="720" w:equalWidth="0">
            <w:col w:w="10140"/>
          </w:cols>
        </w:sectPr>
      </w:pPr>
    </w:p>
    <w:p w14:paraId="0E87B10B" w14:textId="77777777" w:rsidR="00F55154" w:rsidRDefault="00F55154">
      <w:pPr>
        <w:spacing w:line="226" w:lineRule="exact"/>
        <w:rPr>
          <w:sz w:val="20"/>
          <w:szCs w:val="20"/>
        </w:rPr>
      </w:pPr>
    </w:p>
    <w:p w14:paraId="069FBF0D" w14:textId="77777777" w:rsidR="00F55154" w:rsidRDefault="00AB3E59">
      <w:pPr>
        <w:ind w:left="10020"/>
        <w:rPr>
          <w:sz w:val="20"/>
          <w:szCs w:val="20"/>
        </w:rPr>
      </w:pPr>
      <w:r>
        <w:rPr>
          <w:rFonts w:eastAsia="Times New Roman"/>
          <w:sz w:val="24"/>
          <w:szCs w:val="24"/>
        </w:rPr>
        <w:t>4</w:t>
      </w:r>
    </w:p>
    <w:p w14:paraId="39711736" w14:textId="77777777" w:rsidR="00F55154" w:rsidRDefault="00F55154">
      <w:pPr>
        <w:sectPr w:rsidR="00F55154">
          <w:type w:val="continuous"/>
          <w:pgSz w:w="12240" w:h="15840"/>
          <w:pgMar w:top="825" w:right="1020" w:bottom="368" w:left="1080" w:header="0" w:footer="0" w:gutter="0"/>
          <w:cols w:space="720" w:equalWidth="0">
            <w:col w:w="10140"/>
          </w:cols>
        </w:sectPr>
      </w:pPr>
    </w:p>
    <w:p w14:paraId="42944304" w14:textId="77777777" w:rsidR="00F55154" w:rsidRDefault="00AB3E59">
      <w:pPr>
        <w:ind w:left="500"/>
        <w:rPr>
          <w:sz w:val="20"/>
          <w:szCs w:val="20"/>
        </w:rPr>
      </w:pPr>
      <w:r>
        <w:rPr>
          <w:rFonts w:eastAsia="Times New Roman"/>
          <w:sz w:val="24"/>
          <w:szCs w:val="24"/>
        </w:rPr>
        <w:lastRenderedPageBreak/>
        <w:t>Voted Bulk 4.15 4.18 4.19</w:t>
      </w:r>
    </w:p>
    <w:p w14:paraId="4CDBC678" w14:textId="77777777" w:rsidR="00F55154" w:rsidRDefault="00F55154">
      <w:pPr>
        <w:spacing w:line="26" w:lineRule="exact"/>
        <w:rPr>
          <w:sz w:val="20"/>
          <w:szCs w:val="20"/>
        </w:rPr>
      </w:pPr>
    </w:p>
    <w:p w14:paraId="2659D784" w14:textId="77777777" w:rsidR="00F55154" w:rsidRDefault="00AB3E59">
      <w:pPr>
        <w:rPr>
          <w:sz w:val="20"/>
          <w:szCs w:val="20"/>
        </w:rPr>
      </w:pPr>
      <w:r>
        <w:rPr>
          <w:rFonts w:eastAsia="Times New Roman"/>
          <w:b/>
          <w:bCs/>
          <w:sz w:val="24"/>
          <w:szCs w:val="24"/>
        </w:rPr>
        <w:t>4.19. Agreement with Progressive Companies</w:t>
      </w:r>
    </w:p>
    <w:p w14:paraId="5FADA856" w14:textId="77777777" w:rsidR="00F55154" w:rsidRDefault="00F55154">
      <w:pPr>
        <w:spacing w:line="208" w:lineRule="exact"/>
        <w:rPr>
          <w:sz w:val="20"/>
          <w:szCs w:val="20"/>
        </w:rPr>
      </w:pPr>
    </w:p>
    <w:p w14:paraId="241FCCBA" w14:textId="77777777" w:rsidR="00F55154" w:rsidRDefault="00AB3E59">
      <w:pPr>
        <w:ind w:left="500"/>
        <w:rPr>
          <w:sz w:val="20"/>
          <w:szCs w:val="20"/>
        </w:rPr>
      </w:pPr>
      <w:r>
        <w:rPr>
          <w:rFonts w:eastAsia="Times New Roman"/>
          <w:b/>
          <w:bCs/>
          <w:sz w:val="24"/>
          <w:szCs w:val="24"/>
        </w:rPr>
        <w:t>On a motion of Daniel Kozub, seconded by Lynn Dixon, the following resolution was</w:t>
      </w:r>
    </w:p>
    <w:p w14:paraId="72FDBB1B" w14:textId="77777777" w:rsidR="00F55154" w:rsidRDefault="00F55154">
      <w:pPr>
        <w:spacing w:line="32" w:lineRule="exact"/>
        <w:rPr>
          <w:sz w:val="20"/>
          <w:szCs w:val="20"/>
        </w:rPr>
      </w:pPr>
    </w:p>
    <w:p w14:paraId="0AFFFC37" w14:textId="77777777" w:rsidR="00F55154" w:rsidRDefault="00AB3E59">
      <w:pPr>
        <w:tabs>
          <w:tab w:val="left" w:pos="2360"/>
        </w:tabs>
        <w:ind w:left="2380" w:right="3980" w:hanging="1879"/>
        <w:rPr>
          <w:sz w:val="20"/>
          <w:szCs w:val="20"/>
        </w:rPr>
      </w:pPr>
      <w:r>
        <w:rPr>
          <w:rFonts w:eastAsia="Times New Roman"/>
          <w:b/>
          <w:bCs/>
          <w:sz w:val="24"/>
          <w:szCs w:val="24"/>
        </w:rPr>
        <w:t>ADOPTED</w:t>
      </w:r>
      <w:r>
        <w:rPr>
          <w:sz w:val="20"/>
          <w:szCs w:val="20"/>
        </w:rPr>
        <w:tab/>
      </w:r>
      <w:r>
        <w:rPr>
          <w:rFonts w:eastAsia="Times New Roman"/>
          <w:b/>
          <w:bCs/>
          <w:sz w:val="24"/>
          <w:szCs w:val="24"/>
        </w:rPr>
        <w:t>Ayes 2 Farrell Lorentz, Ortiz Nays 0</w:t>
      </w:r>
    </w:p>
    <w:p w14:paraId="197B71C5" w14:textId="77777777" w:rsidR="00F55154" w:rsidRDefault="00F55154">
      <w:pPr>
        <w:spacing w:line="276" w:lineRule="exact"/>
        <w:rPr>
          <w:sz w:val="20"/>
          <w:szCs w:val="20"/>
        </w:rPr>
      </w:pPr>
    </w:p>
    <w:p w14:paraId="2FC8575A" w14:textId="77777777" w:rsidR="00F55154" w:rsidRDefault="00AB3E59">
      <w:pPr>
        <w:ind w:left="2380"/>
        <w:rPr>
          <w:sz w:val="20"/>
          <w:szCs w:val="20"/>
        </w:rPr>
      </w:pPr>
      <w:r>
        <w:rPr>
          <w:rFonts w:eastAsia="Times New Roman"/>
          <w:b/>
          <w:bCs/>
          <w:sz w:val="24"/>
          <w:szCs w:val="24"/>
        </w:rPr>
        <w:t>Abstain 0</w:t>
      </w:r>
    </w:p>
    <w:p w14:paraId="33CBE7CB" w14:textId="77777777" w:rsidR="00F55154" w:rsidRDefault="00AB3E59">
      <w:pPr>
        <w:ind w:left="500"/>
        <w:rPr>
          <w:sz w:val="20"/>
          <w:szCs w:val="20"/>
        </w:rPr>
      </w:pPr>
      <w:r>
        <w:rPr>
          <w:rFonts w:eastAsia="Times New Roman"/>
          <w:sz w:val="24"/>
          <w:szCs w:val="24"/>
        </w:rPr>
        <w:t>Voted Bulk 4.15 4.18 4.19</w:t>
      </w:r>
    </w:p>
    <w:p w14:paraId="30883741" w14:textId="77777777" w:rsidR="00F55154" w:rsidRDefault="00AB3E59">
      <w:pPr>
        <w:rPr>
          <w:sz w:val="20"/>
          <w:szCs w:val="20"/>
        </w:rPr>
      </w:pPr>
      <w:r>
        <w:rPr>
          <w:rFonts w:eastAsia="Times New Roman"/>
          <w:b/>
          <w:bCs/>
          <w:sz w:val="24"/>
          <w:szCs w:val="24"/>
        </w:rPr>
        <w:t>4.20. PAF-Town Clerk's Office</w:t>
      </w:r>
    </w:p>
    <w:p w14:paraId="74BC90A7" w14:textId="77777777" w:rsidR="00F55154" w:rsidRDefault="00F55154">
      <w:pPr>
        <w:spacing w:line="208" w:lineRule="exact"/>
        <w:rPr>
          <w:sz w:val="20"/>
          <w:szCs w:val="20"/>
        </w:rPr>
      </w:pPr>
    </w:p>
    <w:p w14:paraId="010640EC" w14:textId="77777777" w:rsidR="00F55154" w:rsidRDefault="00AB3E59">
      <w:pPr>
        <w:ind w:left="500"/>
        <w:rPr>
          <w:sz w:val="20"/>
          <w:szCs w:val="20"/>
        </w:rPr>
      </w:pPr>
      <w:r>
        <w:rPr>
          <w:rFonts w:eastAsia="Times New Roman"/>
          <w:b/>
          <w:bCs/>
          <w:sz w:val="24"/>
          <w:szCs w:val="24"/>
        </w:rPr>
        <w:t>On a motion of Elizabeth Farrell Lorentz, seconded by Lynn Dixon, the following PFA was</w:t>
      </w:r>
    </w:p>
    <w:p w14:paraId="67F540B9" w14:textId="77777777" w:rsidR="00F55154" w:rsidRDefault="00F55154">
      <w:pPr>
        <w:spacing w:line="32" w:lineRule="exact"/>
        <w:rPr>
          <w:sz w:val="20"/>
          <w:szCs w:val="20"/>
        </w:rPr>
      </w:pPr>
    </w:p>
    <w:p w14:paraId="46C0F2BE" w14:textId="77777777" w:rsidR="00F55154" w:rsidRDefault="00AB3E59">
      <w:pPr>
        <w:tabs>
          <w:tab w:val="left" w:pos="2360"/>
          <w:tab w:val="left" w:pos="3900"/>
        </w:tabs>
        <w:ind w:left="500"/>
        <w:rPr>
          <w:sz w:val="20"/>
          <w:szCs w:val="20"/>
        </w:rPr>
      </w:pPr>
      <w:r>
        <w:rPr>
          <w:rFonts w:eastAsia="Times New Roman"/>
          <w:b/>
          <w:bCs/>
          <w:sz w:val="24"/>
          <w:szCs w:val="24"/>
        </w:rPr>
        <w:t>ADOPTED</w:t>
      </w:r>
      <w:r>
        <w:rPr>
          <w:sz w:val="20"/>
          <w:szCs w:val="20"/>
        </w:rPr>
        <w:tab/>
      </w:r>
      <w:r>
        <w:rPr>
          <w:rFonts w:eastAsia="Times New Roman"/>
          <w:b/>
          <w:bCs/>
          <w:sz w:val="24"/>
          <w:szCs w:val="24"/>
        </w:rPr>
        <w:t>Ayes 2</w:t>
      </w:r>
      <w:r>
        <w:rPr>
          <w:sz w:val="20"/>
          <w:szCs w:val="20"/>
        </w:rPr>
        <w:tab/>
      </w:r>
      <w:r>
        <w:rPr>
          <w:rFonts w:eastAsia="Times New Roman"/>
          <w:b/>
          <w:bCs/>
          <w:sz w:val="23"/>
          <w:szCs w:val="23"/>
        </w:rPr>
        <w:t>Kozub, Ortiz</w:t>
      </w:r>
    </w:p>
    <w:p w14:paraId="732D39CA" w14:textId="77777777" w:rsidR="00F55154" w:rsidRDefault="00AB3E59">
      <w:pPr>
        <w:ind w:left="2380"/>
        <w:rPr>
          <w:sz w:val="20"/>
          <w:szCs w:val="20"/>
        </w:rPr>
      </w:pPr>
      <w:r>
        <w:rPr>
          <w:rFonts w:eastAsia="Times New Roman"/>
          <w:b/>
          <w:bCs/>
          <w:sz w:val="24"/>
          <w:szCs w:val="24"/>
        </w:rPr>
        <w:t>Nays 0</w:t>
      </w:r>
    </w:p>
    <w:p w14:paraId="290EE143" w14:textId="77777777" w:rsidR="00F55154" w:rsidRDefault="00AB3E59">
      <w:pPr>
        <w:ind w:left="2380"/>
        <w:rPr>
          <w:sz w:val="20"/>
          <w:szCs w:val="20"/>
        </w:rPr>
      </w:pPr>
      <w:r>
        <w:rPr>
          <w:rFonts w:eastAsia="Times New Roman"/>
          <w:b/>
          <w:bCs/>
          <w:sz w:val="24"/>
          <w:szCs w:val="24"/>
        </w:rPr>
        <w:t>Abstain 0</w:t>
      </w:r>
    </w:p>
    <w:p w14:paraId="3AE489F4" w14:textId="77777777" w:rsidR="00F55154" w:rsidRDefault="00AB3E59">
      <w:pPr>
        <w:ind w:left="500"/>
        <w:rPr>
          <w:sz w:val="20"/>
          <w:szCs w:val="20"/>
        </w:rPr>
      </w:pPr>
      <w:r>
        <w:rPr>
          <w:rFonts w:eastAsia="Times New Roman"/>
          <w:sz w:val="24"/>
          <w:szCs w:val="24"/>
        </w:rPr>
        <w:t>Voted Bulk 4.20 4.21</w:t>
      </w:r>
    </w:p>
    <w:p w14:paraId="6C8D1B79" w14:textId="77777777" w:rsidR="00F55154" w:rsidRDefault="00AB3E59">
      <w:pPr>
        <w:rPr>
          <w:sz w:val="20"/>
          <w:szCs w:val="20"/>
        </w:rPr>
      </w:pPr>
      <w:r>
        <w:rPr>
          <w:rFonts w:eastAsia="Times New Roman"/>
          <w:b/>
          <w:bCs/>
          <w:sz w:val="24"/>
          <w:szCs w:val="24"/>
        </w:rPr>
        <w:t>4.21.B&amp;G PAF</w:t>
      </w:r>
    </w:p>
    <w:p w14:paraId="7C63D5E2" w14:textId="77777777" w:rsidR="00F55154" w:rsidRDefault="00F55154">
      <w:pPr>
        <w:spacing w:line="208" w:lineRule="exact"/>
        <w:rPr>
          <w:sz w:val="20"/>
          <w:szCs w:val="20"/>
        </w:rPr>
      </w:pPr>
    </w:p>
    <w:p w14:paraId="1D1132B8" w14:textId="77777777" w:rsidR="00F55154" w:rsidRDefault="00AB3E59">
      <w:pPr>
        <w:ind w:left="500"/>
        <w:rPr>
          <w:sz w:val="20"/>
          <w:szCs w:val="20"/>
        </w:rPr>
      </w:pPr>
      <w:r>
        <w:rPr>
          <w:rFonts w:eastAsia="Times New Roman"/>
          <w:b/>
          <w:bCs/>
          <w:sz w:val="24"/>
          <w:szCs w:val="24"/>
        </w:rPr>
        <w:t>On a motion of Elizabeth Farrell Lorentz, seconded by Lynn Dixon, the following PFA was</w:t>
      </w:r>
    </w:p>
    <w:p w14:paraId="37D37ACF" w14:textId="77777777" w:rsidR="00F55154" w:rsidRDefault="00F55154">
      <w:pPr>
        <w:spacing w:line="32" w:lineRule="exact"/>
        <w:rPr>
          <w:sz w:val="20"/>
          <w:szCs w:val="20"/>
        </w:rPr>
      </w:pPr>
    </w:p>
    <w:p w14:paraId="471B395B" w14:textId="77777777" w:rsidR="00F55154" w:rsidRDefault="00AB3E59">
      <w:pPr>
        <w:tabs>
          <w:tab w:val="left" w:pos="2360"/>
          <w:tab w:val="left" w:pos="3900"/>
        </w:tabs>
        <w:ind w:left="500"/>
        <w:rPr>
          <w:sz w:val="20"/>
          <w:szCs w:val="20"/>
        </w:rPr>
      </w:pPr>
      <w:r>
        <w:rPr>
          <w:rFonts w:eastAsia="Times New Roman"/>
          <w:b/>
          <w:bCs/>
          <w:sz w:val="24"/>
          <w:szCs w:val="24"/>
        </w:rPr>
        <w:t>ADOPTED</w:t>
      </w:r>
      <w:r>
        <w:rPr>
          <w:sz w:val="20"/>
          <w:szCs w:val="20"/>
        </w:rPr>
        <w:tab/>
      </w:r>
      <w:r>
        <w:rPr>
          <w:rFonts w:eastAsia="Times New Roman"/>
          <w:b/>
          <w:bCs/>
          <w:sz w:val="24"/>
          <w:szCs w:val="24"/>
        </w:rPr>
        <w:t>Ayes 2</w:t>
      </w:r>
      <w:r>
        <w:rPr>
          <w:sz w:val="20"/>
          <w:szCs w:val="20"/>
        </w:rPr>
        <w:tab/>
      </w:r>
      <w:r>
        <w:rPr>
          <w:rFonts w:eastAsia="Times New Roman"/>
          <w:b/>
          <w:bCs/>
          <w:sz w:val="23"/>
          <w:szCs w:val="23"/>
        </w:rPr>
        <w:t>Kozub, Ortiz</w:t>
      </w:r>
    </w:p>
    <w:p w14:paraId="7A742FF2" w14:textId="77777777" w:rsidR="00F55154" w:rsidRDefault="00AB3E59">
      <w:pPr>
        <w:ind w:left="2380"/>
        <w:rPr>
          <w:sz w:val="20"/>
          <w:szCs w:val="20"/>
        </w:rPr>
      </w:pPr>
      <w:r>
        <w:rPr>
          <w:rFonts w:eastAsia="Times New Roman"/>
          <w:b/>
          <w:bCs/>
          <w:sz w:val="24"/>
          <w:szCs w:val="24"/>
        </w:rPr>
        <w:t>Nays 0</w:t>
      </w:r>
    </w:p>
    <w:p w14:paraId="56605997" w14:textId="77777777" w:rsidR="00F55154" w:rsidRDefault="00AB3E59">
      <w:pPr>
        <w:ind w:left="2380"/>
        <w:rPr>
          <w:sz w:val="20"/>
          <w:szCs w:val="20"/>
        </w:rPr>
      </w:pPr>
      <w:r>
        <w:rPr>
          <w:rFonts w:eastAsia="Times New Roman"/>
          <w:b/>
          <w:bCs/>
          <w:sz w:val="24"/>
          <w:szCs w:val="24"/>
        </w:rPr>
        <w:t>Abstain 0</w:t>
      </w:r>
    </w:p>
    <w:p w14:paraId="4959C74D" w14:textId="77777777" w:rsidR="00F55154" w:rsidRDefault="00AB3E59">
      <w:pPr>
        <w:ind w:left="500"/>
        <w:rPr>
          <w:sz w:val="20"/>
          <w:szCs w:val="20"/>
        </w:rPr>
      </w:pPr>
      <w:r>
        <w:rPr>
          <w:rFonts w:eastAsia="Times New Roman"/>
          <w:sz w:val="24"/>
          <w:szCs w:val="24"/>
        </w:rPr>
        <w:t>Voted Bulk 4.20 4.21</w:t>
      </w:r>
    </w:p>
    <w:p w14:paraId="143FBFD3" w14:textId="77777777" w:rsidR="00F55154" w:rsidRDefault="00AB3E59">
      <w:pPr>
        <w:rPr>
          <w:sz w:val="20"/>
          <w:szCs w:val="20"/>
        </w:rPr>
      </w:pPr>
      <w:r>
        <w:rPr>
          <w:rFonts w:eastAsia="Times New Roman"/>
          <w:b/>
          <w:bCs/>
          <w:sz w:val="24"/>
          <w:szCs w:val="24"/>
        </w:rPr>
        <w:t>4.22. Senior &amp; Community Center Change Orders</w:t>
      </w:r>
    </w:p>
    <w:p w14:paraId="6CAEB5E0" w14:textId="77777777" w:rsidR="00F55154" w:rsidRDefault="00F55154">
      <w:pPr>
        <w:spacing w:line="208" w:lineRule="exact"/>
        <w:rPr>
          <w:sz w:val="20"/>
          <w:szCs w:val="20"/>
        </w:rPr>
      </w:pPr>
    </w:p>
    <w:p w14:paraId="0584435F" w14:textId="77777777" w:rsidR="00F55154" w:rsidRDefault="00AB3E59">
      <w:pPr>
        <w:spacing w:line="253" w:lineRule="auto"/>
        <w:ind w:left="500" w:right="240"/>
        <w:rPr>
          <w:sz w:val="20"/>
          <w:szCs w:val="20"/>
        </w:rPr>
      </w:pPr>
      <w:r>
        <w:rPr>
          <w:rFonts w:eastAsia="Times New Roman"/>
          <w:b/>
          <w:bCs/>
          <w:sz w:val="24"/>
          <w:szCs w:val="24"/>
        </w:rPr>
        <w:t>On a motion of Elizabeth Farrell Lorentz, seconded by Lynn Dixon, the following resolution was</w:t>
      </w:r>
    </w:p>
    <w:p w14:paraId="3E1943B1" w14:textId="77777777" w:rsidR="00F55154" w:rsidRDefault="00F55154">
      <w:pPr>
        <w:spacing w:line="2" w:lineRule="exact"/>
        <w:rPr>
          <w:sz w:val="20"/>
          <w:szCs w:val="20"/>
        </w:rPr>
      </w:pPr>
    </w:p>
    <w:p w14:paraId="6A46AF45" w14:textId="77777777" w:rsidR="00F55154" w:rsidRDefault="00AB3E59">
      <w:pPr>
        <w:tabs>
          <w:tab w:val="left" w:pos="2360"/>
          <w:tab w:val="left" w:pos="3900"/>
        </w:tabs>
        <w:ind w:left="500"/>
        <w:rPr>
          <w:sz w:val="20"/>
          <w:szCs w:val="20"/>
        </w:rPr>
      </w:pPr>
      <w:r>
        <w:rPr>
          <w:rFonts w:eastAsia="Times New Roman"/>
          <w:b/>
          <w:bCs/>
          <w:sz w:val="24"/>
          <w:szCs w:val="24"/>
        </w:rPr>
        <w:t>ADOPTED</w:t>
      </w:r>
      <w:r>
        <w:rPr>
          <w:sz w:val="20"/>
          <w:szCs w:val="20"/>
        </w:rPr>
        <w:tab/>
      </w:r>
      <w:r>
        <w:rPr>
          <w:rFonts w:eastAsia="Times New Roman"/>
          <w:b/>
          <w:bCs/>
          <w:sz w:val="24"/>
          <w:szCs w:val="24"/>
        </w:rPr>
        <w:t>Ayes 2</w:t>
      </w:r>
      <w:r>
        <w:rPr>
          <w:sz w:val="20"/>
          <w:szCs w:val="20"/>
        </w:rPr>
        <w:tab/>
      </w:r>
      <w:r>
        <w:rPr>
          <w:rFonts w:eastAsia="Times New Roman"/>
          <w:b/>
          <w:bCs/>
          <w:sz w:val="23"/>
          <w:szCs w:val="23"/>
        </w:rPr>
        <w:t>Kozub, Ortiz</w:t>
      </w:r>
    </w:p>
    <w:p w14:paraId="34BEDF55" w14:textId="77777777" w:rsidR="00F55154" w:rsidRDefault="00AB3E59">
      <w:pPr>
        <w:ind w:left="2380"/>
        <w:rPr>
          <w:sz w:val="20"/>
          <w:szCs w:val="20"/>
        </w:rPr>
      </w:pPr>
      <w:r>
        <w:rPr>
          <w:rFonts w:eastAsia="Times New Roman"/>
          <w:b/>
          <w:bCs/>
          <w:sz w:val="24"/>
          <w:szCs w:val="24"/>
        </w:rPr>
        <w:t>Nays 0</w:t>
      </w:r>
    </w:p>
    <w:p w14:paraId="198A7D9F" w14:textId="77777777" w:rsidR="00F55154" w:rsidRDefault="00AB3E59">
      <w:pPr>
        <w:ind w:left="2380"/>
        <w:rPr>
          <w:sz w:val="20"/>
          <w:szCs w:val="20"/>
        </w:rPr>
      </w:pPr>
      <w:r>
        <w:rPr>
          <w:rFonts w:eastAsia="Times New Roman"/>
          <w:b/>
          <w:bCs/>
          <w:sz w:val="24"/>
          <w:szCs w:val="24"/>
        </w:rPr>
        <w:t>Abstain 0</w:t>
      </w:r>
    </w:p>
    <w:p w14:paraId="71020A03" w14:textId="77777777" w:rsidR="00F55154" w:rsidRDefault="00AB3E59">
      <w:pPr>
        <w:rPr>
          <w:sz w:val="20"/>
          <w:szCs w:val="20"/>
        </w:rPr>
      </w:pPr>
      <w:r>
        <w:rPr>
          <w:rFonts w:eastAsia="Times New Roman"/>
          <w:b/>
          <w:bCs/>
          <w:sz w:val="24"/>
          <w:szCs w:val="24"/>
        </w:rPr>
        <w:t>4.23. Alumni Park SEQR Resolution</w:t>
      </w:r>
    </w:p>
    <w:p w14:paraId="7646F957" w14:textId="77777777" w:rsidR="00F55154" w:rsidRDefault="00F55154">
      <w:pPr>
        <w:spacing w:line="208" w:lineRule="exact"/>
        <w:rPr>
          <w:sz w:val="20"/>
          <w:szCs w:val="20"/>
        </w:rPr>
      </w:pPr>
    </w:p>
    <w:p w14:paraId="1BD8804F" w14:textId="77777777" w:rsidR="00F55154" w:rsidRDefault="00AB3E59">
      <w:pPr>
        <w:spacing w:line="253" w:lineRule="auto"/>
        <w:ind w:left="500" w:right="1140"/>
        <w:rPr>
          <w:sz w:val="20"/>
          <w:szCs w:val="20"/>
        </w:rPr>
      </w:pPr>
      <w:r>
        <w:rPr>
          <w:rFonts w:eastAsia="Times New Roman"/>
          <w:b/>
          <w:bCs/>
          <w:sz w:val="24"/>
          <w:szCs w:val="24"/>
        </w:rPr>
        <w:t>On a motion of Elizabeth Farrell Lorentz, seconded by Daniel Kozub, the following resolution was</w:t>
      </w:r>
    </w:p>
    <w:p w14:paraId="5BBF1A5C" w14:textId="77777777" w:rsidR="00F55154" w:rsidRDefault="00F55154">
      <w:pPr>
        <w:spacing w:line="2" w:lineRule="exact"/>
        <w:rPr>
          <w:sz w:val="20"/>
          <w:szCs w:val="20"/>
        </w:rPr>
      </w:pPr>
    </w:p>
    <w:p w14:paraId="4D631616" w14:textId="77777777" w:rsidR="00F55154" w:rsidRDefault="00AB3E59">
      <w:pPr>
        <w:tabs>
          <w:tab w:val="left" w:pos="2360"/>
          <w:tab w:val="left" w:pos="3900"/>
        </w:tabs>
        <w:ind w:left="500"/>
        <w:rPr>
          <w:sz w:val="20"/>
          <w:szCs w:val="20"/>
        </w:rPr>
      </w:pPr>
      <w:r>
        <w:rPr>
          <w:rFonts w:eastAsia="Times New Roman"/>
          <w:b/>
          <w:bCs/>
          <w:sz w:val="24"/>
          <w:szCs w:val="24"/>
        </w:rPr>
        <w:t>ADOPTED</w:t>
      </w:r>
      <w:r>
        <w:rPr>
          <w:sz w:val="20"/>
          <w:szCs w:val="20"/>
        </w:rPr>
        <w:tab/>
      </w:r>
      <w:r>
        <w:rPr>
          <w:rFonts w:eastAsia="Times New Roman"/>
          <w:b/>
          <w:bCs/>
          <w:sz w:val="24"/>
          <w:szCs w:val="24"/>
        </w:rPr>
        <w:t>Ayes 2</w:t>
      </w:r>
      <w:r>
        <w:rPr>
          <w:sz w:val="20"/>
          <w:szCs w:val="20"/>
        </w:rPr>
        <w:tab/>
      </w:r>
      <w:r>
        <w:rPr>
          <w:rFonts w:eastAsia="Times New Roman"/>
          <w:b/>
          <w:bCs/>
          <w:sz w:val="23"/>
          <w:szCs w:val="23"/>
        </w:rPr>
        <w:t>Dixon, Ortiz</w:t>
      </w:r>
    </w:p>
    <w:p w14:paraId="6D531B96" w14:textId="77777777" w:rsidR="00F55154" w:rsidRDefault="00AB3E59">
      <w:pPr>
        <w:ind w:left="2380"/>
        <w:rPr>
          <w:sz w:val="20"/>
          <w:szCs w:val="20"/>
        </w:rPr>
      </w:pPr>
      <w:r>
        <w:rPr>
          <w:rFonts w:eastAsia="Times New Roman"/>
          <w:b/>
          <w:bCs/>
          <w:sz w:val="24"/>
          <w:szCs w:val="24"/>
        </w:rPr>
        <w:t>Nays 0</w:t>
      </w:r>
    </w:p>
    <w:p w14:paraId="28564247" w14:textId="77777777" w:rsidR="00F55154" w:rsidRDefault="00AB3E59">
      <w:pPr>
        <w:ind w:left="2380"/>
        <w:rPr>
          <w:sz w:val="20"/>
          <w:szCs w:val="20"/>
        </w:rPr>
      </w:pPr>
      <w:r>
        <w:rPr>
          <w:rFonts w:eastAsia="Times New Roman"/>
          <w:b/>
          <w:bCs/>
          <w:sz w:val="24"/>
          <w:szCs w:val="24"/>
        </w:rPr>
        <w:t>Abstain 0</w:t>
      </w:r>
    </w:p>
    <w:p w14:paraId="10397024" w14:textId="77777777" w:rsidR="00F55154" w:rsidRDefault="00AB3E59">
      <w:pPr>
        <w:spacing w:line="248" w:lineRule="auto"/>
        <w:ind w:left="500" w:right="1240" w:hanging="491"/>
        <w:rPr>
          <w:sz w:val="20"/>
          <w:szCs w:val="20"/>
        </w:rPr>
      </w:pPr>
      <w:r>
        <w:rPr>
          <w:rFonts w:eastAsia="Times New Roman"/>
          <w:b/>
          <w:bCs/>
          <w:sz w:val="24"/>
          <w:szCs w:val="24"/>
        </w:rPr>
        <w:t>4.24. Amended EAF Resolution Concerning the Establishment of the Proposed Town of Hamburg Ambulance District</w:t>
      </w:r>
    </w:p>
    <w:p w14:paraId="068FE076" w14:textId="77777777" w:rsidR="00F55154" w:rsidRDefault="00F55154">
      <w:pPr>
        <w:spacing w:line="190" w:lineRule="exact"/>
        <w:rPr>
          <w:sz w:val="20"/>
          <w:szCs w:val="20"/>
        </w:rPr>
      </w:pPr>
    </w:p>
    <w:p w14:paraId="58A2B800" w14:textId="77777777" w:rsidR="00F55154" w:rsidRDefault="00AB3E59">
      <w:pPr>
        <w:ind w:left="500"/>
        <w:rPr>
          <w:sz w:val="20"/>
          <w:szCs w:val="20"/>
        </w:rPr>
      </w:pPr>
      <w:r>
        <w:rPr>
          <w:rFonts w:eastAsia="Times New Roman"/>
          <w:b/>
          <w:bCs/>
          <w:sz w:val="24"/>
          <w:szCs w:val="24"/>
        </w:rPr>
        <w:t>On a motion of Daniel Kozub, seconded by Lynn Dixon, the following resolution was</w:t>
      </w:r>
    </w:p>
    <w:p w14:paraId="7579CD7C" w14:textId="77777777" w:rsidR="00F55154" w:rsidRDefault="00F55154">
      <w:pPr>
        <w:spacing w:line="32" w:lineRule="exact"/>
        <w:rPr>
          <w:sz w:val="20"/>
          <w:szCs w:val="20"/>
        </w:rPr>
      </w:pPr>
    </w:p>
    <w:p w14:paraId="5CCD070E" w14:textId="77777777" w:rsidR="00F55154" w:rsidRDefault="00AB3E59">
      <w:pPr>
        <w:tabs>
          <w:tab w:val="left" w:pos="2360"/>
        </w:tabs>
        <w:ind w:left="2380" w:right="3980" w:hanging="1879"/>
        <w:rPr>
          <w:sz w:val="20"/>
          <w:szCs w:val="20"/>
        </w:rPr>
      </w:pPr>
      <w:r>
        <w:rPr>
          <w:rFonts w:eastAsia="Times New Roman"/>
          <w:b/>
          <w:bCs/>
          <w:sz w:val="24"/>
          <w:szCs w:val="24"/>
        </w:rPr>
        <w:t>ADOPTED</w:t>
      </w:r>
      <w:r>
        <w:rPr>
          <w:sz w:val="20"/>
          <w:szCs w:val="20"/>
        </w:rPr>
        <w:tab/>
      </w:r>
      <w:r>
        <w:rPr>
          <w:rFonts w:eastAsia="Times New Roman"/>
          <w:b/>
          <w:bCs/>
          <w:sz w:val="24"/>
          <w:szCs w:val="24"/>
        </w:rPr>
        <w:t>Ayes 2 Farrell Lorentz, Ortiz Nays 0</w:t>
      </w:r>
    </w:p>
    <w:p w14:paraId="40948B6A" w14:textId="77777777" w:rsidR="00F55154" w:rsidRDefault="00F55154">
      <w:pPr>
        <w:spacing w:line="276" w:lineRule="exact"/>
        <w:rPr>
          <w:sz w:val="20"/>
          <w:szCs w:val="20"/>
        </w:rPr>
      </w:pPr>
    </w:p>
    <w:p w14:paraId="1DB5277E" w14:textId="77777777" w:rsidR="00F55154" w:rsidRDefault="00AB3E59">
      <w:pPr>
        <w:ind w:right="6780"/>
        <w:jc w:val="right"/>
        <w:rPr>
          <w:sz w:val="20"/>
          <w:szCs w:val="20"/>
        </w:rPr>
      </w:pPr>
      <w:r>
        <w:rPr>
          <w:rFonts w:eastAsia="Times New Roman"/>
          <w:b/>
          <w:bCs/>
          <w:sz w:val="24"/>
          <w:szCs w:val="24"/>
        </w:rPr>
        <w:t>Abstain 0</w:t>
      </w:r>
    </w:p>
    <w:p w14:paraId="49B8D946" w14:textId="77777777" w:rsidR="00F55154" w:rsidRDefault="00AB3E59">
      <w:pPr>
        <w:ind w:right="6700"/>
        <w:jc w:val="right"/>
        <w:rPr>
          <w:sz w:val="20"/>
          <w:szCs w:val="20"/>
        </w:rPr>
      </w:pPr>
      <w:r>
        <w:rPr>
          <w:rFonts w:eastAsia="Times New Roman"/>
          <w:b/>
          <w:bCs/>
          <w:sz w:val="23"/>
          <w:szCs w:val="23"/>
        </w:rPr>
        <w:t>4.25. Town Beach Sediment Study</w:t>
      </w:r>
    </w:p>
    <w:p w14:paraId="53743DBA" w14:textId="77777777" w:rsidR="00F55154" w:rsidRDefault="00F55154">
      <w:pPr>
        <w:spacing w:line="220" w:lineRule="exact"/>
        <w:rPr>
          <w:sz w:val="20"/>
          <w:szCs w:val="20"/>
        </w:rPr>
      </w:pPr>
    </w:p>
    <w:p w14:paraId="2D70E69B" w14:textId="77777777" w:rsidR="00F55154" w:rsidRDefault="00AB3E59">
      <w:pPr>
        <w:ind w:left="500"/>
        <w:rPr>
          <w:sz w:val="20"/>
          <w:szCs w:val="20"/>
        </w:rPr>
      </w:pPr>
      <w:r>
        <w:rPr>
          <w:rFonts w:eastAsia="Times New Roman"/>
          <w:b/>
          <w:bCs/>
          <w:sz w:val="24"/>
          <w:szCs w:val="24"/>
        </w:rPr>
        <w:t>On a motion of Elizabeth Farrell Lorentz, the following resolution was</w:t>
      </w:r>
    </w:p>
    <w:tbl>
      <w:tblPr>
        <w:tblW w:w="0" w:type="auto"/>
        <w:tblInd w:w="500" w:type="dxa"/>
        <w:tblLayout w:type="fixed"/>
        <w:tblCellMar>
          <w:left w:w="0" w:type="dxa"/>
          <w:right w:w="0" w:type="dxa"/>
        </w:tblCellMar>
        <w:tblLook w:val="04A0" w:firstRow="1" w:lastRow="0" w:firstColumn="1" w:lastColumn="0" w:noHBand="0" w:noVBand="1"/>
      </w:tblPr>
      <w:tblGrid>
        <w:gridCol w:w="1540"/>
        <w:gridCol w:w="1340"/>
        <w:gridCol w:w="20"/>
      </w:tblGrid>
      <w:tr w:rsidR="00F55154" w14:paraId="71648215" w14:textId="77777777">
        <w:trPr>
          <w:trHeight w:val="276"/>
        </w:trPr>
        <w:tc>
          <w:tcPr>
            <w:tcW w:w="1540" w:type="dxa"/>
            <w:vAlign w:val="bottom"/>
          </w:tcPr>
          <w:p w14:paraId="5F4BA093" w14:textId="77777777" w:rsidR="00F55154" w:rsidRDefault="00AB3E59">
            <w:pPr>
              <w:rPr>
                <w:sz w:val="20"/>
                <w:szCs w:val="20"/>
              </w:rPr>
            </w:pPr>
            <w:r>
              <w:rPr>
                <w:rFonts w:eastAsia="Times New Roman"/>
                <w:b/>
                <w:bCs/>
                <w:sz w:val="24"/>
                <w:szCs w:val="24"/>
              </w:rPr>
              <w:t>Withdrawn</w:t>
            </w:r>
          </w:p>
        </w:tc>
        <w:tc>
          <w:tcPr>
            <w:tcW w:w="1340" w:type="dxa"/>
            <w:vAlign w:val="bottom"/>
          </w:tcPr>
          <w:p w14:paraId="735C0031" w14:textId="77777777" w:rsidR="00F55154" w:rsidRDefault="00AB3E59">
            <w:pPr>
              <w:ind w:left="340"/>
              <w:rPr>
                <w:sz w:val="20"/>
                <w:szCs w:val="20"/>
              </w:rPr>
            </w:pPr>
            <w:r>
              <w:rPr>
                <w:rFonts w:eastAsia="Times New Roman"/>
                <w:b/>
                <w:bCs/>
                <w:sz w:val="24"/>
                <w:szCs w:val="24"/>
              </w:rPr>
              <w:t>Ayes 0</w:t>
            </w:r>
          </w:p>
        </w:tc>
        <w:tc>
          <w:tcPr>
            <w:tcW w:w="0" w:type="dxa"/>
            <w:vAlign w:val="bottom"/>
          </w:tcPr>
          <w:p w14:paraId="2B803B02" w14:textId="77777777" w:rsidR="00F55154" w:rsidRDefault="00F55154">
            <w:pPr>
              <w:rPr>
                <w:sz w:val="1"/>
                <w:szCs w:val="1"/>
              </w:rPr>
            </w:pPr>
          </w:p>
        </w:tc>
      </w:tr>
      <w:tr w:rsidR="00F55154" w14:paraId="5F71D8EB" w14:textId="77777777">
        <w:trPr>
          <w:trHeight w:val="276"/>
        </w:trPr>
        <w:tc>
          <w:tcPr>
            <w:tcW w:w="1540" w:type="dxa"/>
            <w:vAlign w:val="bottom"/>
          </w:tcPr>
          <w:p w14:paraId="37DF4EF9" w14:textId="77777777" w:rsidR="00F55154" w:rsidRDefault="00F55154">
            <w:pPr>
              <w:rPr>
                <w:sz w:val="24"/>
                <w:szCs w:val="24"/>
              </w:rPr>
            </w:pPr>
          </w:p>
        </w:tc>
        <w:tc>
          <w:tcPr>
            <w:tcW w:w="1340" w:type="dxa"/>
            <w:vAlign w:val="bottom"/>
          </w:tcPr>
          <w:p w14:paraId="0CE57D4D" w14:textId="77777777" w:rsidR="00F55154" w:rsidRDefault="00AB3E59">
            <w:pPr>
              <w:ind w:left="340"/>
              <w:rPr>
                <w:sz w:val="20"/>
                <w:szCs w:val="20"/>
              </w:rPr>
            </w:pPr>
            <w:r>
              <w:rPr>
                <w:rFonts w:eastAsia="Times New Roman"/>
                <w:b/>
                <w:bCs/>
                <w:sz w:val="24"/>
                <w:szCs w:val="24"/>
              </w:rPr>
              <w:t>Nays 0</w:t>
            </w:r>
          </w:p>
        </w:tc>
        <w:tc>
          <w:tcPr>
            <w:tcW w:w="0" w:type="dxa"/>
            <w:vAlign w:val="bottom"/>
          </w:tcPr>
          <w:p w14:paraId="5B04BA74" w14:textId="77777777" w:rsidR="00F55154" w:rsidRDefault="00F55154">
            <w:pPr>
              <w:rPr>
                <w:sz w:val="1"/>
                <w:szCs w:val="1"/>
              </w:rPr>
            </w:pPr>
          </w:p>
        </w:tc>
      </w:tr>
      <w:tr w:rsidR="00F55154" w14:paraId="62B8497D" w14:textId="77777777">
        <w:trPr>
          <w:trHeight w:val="318"/>
        </w:trPr>
        <w:tc>
          <w:tcPr>
            <w:tcW w:w="1540" w:type="dxa"/>
            <w:vMerge w:val="restart"/>
            <w:vAlign w:val="bottom"/>
          </w:tcPr>
          <w:p w14:paraId="2D9B94FA" w14:textId="77777777" w:rsidR="00F55154" w:rsidRDefault="00AB3E59">
            <w:pPr>
              <w:rPr>
                <w:sz w:val="20"/>
                <w:szCs w:val="20"/>
              </w:rPr>
            </w:pPr>
            <w:r>
              <w:rPr>
                <w:rFonts w:eastAsia="Times New Roman"/>
                <w:sz w:val="24"/>
                <w:szCs w:val="24"/>
              </w:rPr>
              <w:t>Tabled</w:t>
            </w:r>
          </w:p>
        </w:tc>
        <w:tc>
          <w:tcPr>
            <w:tcW w:w="1340" w:type="dxa"/>
            <w:vAlign w:val="bottom"/>
          </w:tcPr>
          <w:p w14:paraId="44AEF9FC" w14:textId="77777777" w:rsidR="00F55154" w:rsidRDefault="00AB3E59">
            <w:pPr>
              <w:ind w:left="340"/>
              <w:rPr>
                <w:sz w:val="20"/>
                <w:szCs w:val="20"/>
              </w:rPr>
            </w:pPr>
            <w:r>
              <w:rPr>
                <w:rFonts w:eastAsia="Times New Roman"/>
                <w:b/>
                <w:bCs/>
                <w:w w:val="97"/>
                <w:sz w:val="24"/>
                <w:szCs w:val="24"/>
              </w:rPr>
              <w:t>Abstain 0</w:t>
            </w:r>
          </w:p>
        </w:tc>
        <w:tc>
          <w:tcPr>
            <w:tcW w:w="0" w:type="dxa"/>
            <w:vAlign w:val="bottom"/>
          </w:tcPr>
          <w:p w14:paraId="07B9171C" w14:textId="77777777" w:rsidR="00F55154" w:rsidRDefault="00F55154">
            <w:pPr>
              <w:rPr>
                <w:sz w:val="1"/>
                <w:szCs w:val="1"/>
              </w:rPr>
            </w:pPr>
          </w:p>
        </w:tc>
      </w:tr>
      <w:tr w:rsidR="00F55154" w14:paraId="60A725C3" w14:textId="77777777">
        <w:trPr>
          <w:trHeight w:val="276"/>
        </w:trPr>
        <w:tc>
          <w:tcPr>
            <w:tcW w:w="1540" w:type="dxa"/>
            <w:vMerge/>
            <w:vAlign w:val="bottom"/>
          </w:tcPr>
          <w:p w14:paraId="52E822B7" w14:textId="77777777" w:rsidR="00F55154" w:rsidRDefault="00F55154">
            <w:pPr>
              <w:rPr>
                <w:sz w:val="24"/>
                <w:szCs w:val="24"/>
              </w:rPr>
            </w:pPr>
          </w:p>
        </w:tc>
        <w:tc>
          <w:tcPr>
            <w:tcW w:w="1340" w:type="dxa"/>
            <w:vAlign w:val="bottom"/>
          </w:tcPr>
          <w:p w14:paraId="2E88AC4F" w14:textId="77777777" w:rsidR="00F55154" w:rsidRDefault="00F55154">
            <w:pPr>
              <w:rPr>
                <w:sz w:val="24"/>
                <w:szCs w:val="24"/>
              </w:rPr>
            </w:pPr>
          </w:p>
        </w:tc>
        <w:tc>
          <w:tcPr>
            <w:tcW w:w="0" w:type="dxa"/>
            <w:vAlign w:val="bottom"/>
          </w:tcPr>
          <w:p w14:paraId="4C4726C5" w14:textId="77777777" w:rsidR="00F55154" w:rsidRDefault="00F55154">
            <w:pPr>
              <w:rPr>
                <w:sz w:val="1"/>
                <w:szCs w:val="1"/>
              </w:rPr>
            </w:pPr>
          </w:p>
        </w:tc>
      </w:tr>
    </w:tbl>
    <w:p w14:paraId="07608DA6" w14:textId="77777777" w:rsidR="00F55154" w:rsidRDefault="00F55154">
      <w:pPr>
        <w:spacing w:line="200" w:lineRule="exact"/>
        <w:rPr>
          <w:sz w:val="20"/>
          <w:szCs w:val="20"/>
        </w:rPr>
      </w:pPr>
    </w:p>
    <w:p w14:paraId="1E26CAAF" w14:textId="77777777" w:rsidR="00F55154" w:rsidRDefault="00F55154">
      <w:pPr>
        <w:sectPr w:rsidR="00F55154">
          <w:pgSz w:w="12240" w:h="15840"/>
          <w:pgMar w:top="831" w:right="1020" w:bottom="368" w:left="1080" w:header="0" w:footer="0" w:gutter="0"/>
          <w:cols w:space="720" w:equalWidth="0">
            <w:col w:w="10140"/>
          </w:cols>
        </w:sectPr>
      </w:pPr>
    </w:p>
    <w:p w14:paraId="513A69F3" w14:textId="77777777" w:rsidR="00F55154" w:rsidRDefault="00F55154">
      <w:pPr>
        <w:spacing w:line="16" w:lineRule="exact"/>
        <w:rPr>
          <w:sz w:val="20"/>
          <w:szCs w:val="20"/>
        </w:rPr>
      </w:pPr>
    </w:p>
    <w:p w14:paraId="48FF68F7" w14:textId="77777777" w:rsidR="00F55154" w:rsidRDefault="00AB3E59">
      <w:pPr>
        <w:ind w:left="10020"/>
        <w:rPr>
          <w:sz w:val="20"/>
          <w:szCs w:val="20"/>
        </w:rPr>
      </w:pPr>
      <w:r>
        <w:rPr>
          <w:rFonts w:eastAsia="Times New Roman"/>
          <w:sz w:val="24"/>
          <w:szCs w:val="24"/>
        </w:rPr>
        <w:t>5</w:t>
      </w:r>
    </w:p>
    <w:p w14:paraId="096AB5D5" w14:textId="77777777" w:rsidR="00F55154" w:rsidRDefault="00F55154">
      <w:pPr>
        <w:sectPr w:rsidR="00F55154">
          <w:type w:val="continuous"/>
          <w:pgSz w:w="12240" w:h="15840"/>
          <w:pgMar w:top="831" w:right="1020" w:bottom="368" w:left="1080" w:header="0" w:footer="0" w:gutter="0"/>
          <w:cols w:space="720" w:equalWidth="0">
            <w:col w:w="10140"/>
          </w:cols>
        </w:sectPr>
      </w:pPr>
    </w:p>
    <w:p w14:paraId="5DCE67A5" w14:textId="77777777" w:rsidR="00F55154" w:rsidRDefault="00AB3E59">
      <w:pPr>
        <w:ind w:left="140"/>
        <w:rPr>
          <w:sz w:val="20"/>
          <w:szCs w:val="20"/>
        </w:rPr>
      </w:pPr>
      <w:r>
        <w:rPr>
          <w:rFonts w:eastAsia="Times New Roman"/>
          <w:sz w:val="24"/>
          <w:szCs w:val="24"/>
        </w:rPr>
        <w:lastRenderedPageBreak/>
        <w:t>Traffic Safety</w:t>
      </w:r>
    </w:p>
    <w:p w14:paraId="526B18C8" w14:textId="77777777" w:rsidR="00F55154" w:rsidRDefault="00F55154">
      <w:pPr>
        <w:spacing w:line="26" w:lineRule="exact"/>
        <w:rPr>
          <w:sz w:val="20"/>
          <w:szCs w:val="20"/>
        </w:rPr>
      </w:pPr>
    </w:p>
    <w:p w14:paraId="71A28373" w14:textId="77777777" w:rsidR="00F55154" w:rsidRDefault="00AB3E59">
      <w:pPr>
        <w:ind w:left="140" w:right="160"/>
        <w:rPr>
          <w:sz w:val="20"/>
          <w:szCs w:val="20"/>
        </w:rPr>
      </w:pPr>
      <w:r>
        <w:rPr>
          <w:rFonts w:eastAsia="Times New Roman"/>
          <w:sz w:val="24"/>
          <w:szCs w:val="24"/>
        </w:rPr>
        <w:t>WHEREAS, Lakeshore Road is an important roadway withing the Town of Hamburg and serves residential properties, businesses, and other community uses WHEREAS, the section of Lakeshore Road between First Street and Big Tree Road contains multiple changes in the posted speed-limit zones along this portion of the roadway. NOW THEREFORE IT BE RESOLVED, that the Town Board of the Town of Hamburg hereby requests that an appropriate speed study and traffic-safety evaluation be conducted for Lakeshore Road starting f</w:t>
      </w:r>
      <w:r>
        <w:rPr>
          <w:rFonts w:eastAsia="Times New Roman"/>
          <w:sz w:val="24"/>
          <w:szCs w:val="24"/>
        </w:rPr>
        <w:t>rom the intersection of First street and Lakshore Road in Woodlawn to the intersection of Big Tree Road and Lakeshore Road, including a review of the multiple existing speed-limit changes along this section of roadway. Traffic Safety</w:t>
      </w:r>
    </w:p>
    <w:p w14:paraId="0299C7F8" w14:textId="77777777" w:rsidR="00F55154" w:rsidRDefault="00AB3E59">
      <w:pPr>
        <w:spacing w:line="254" w:lineRule="auto"/>
        <w:ind w:left="140" w:right="260"/>
        <w:rPr>
          <w:sz w:val="20"/>
          <w:szCs w:val="20"/>
        </w:rPr>
      </w:pPr>
      <w:r>
        <w:rPr>
          <w:rFonts w:eastAsia="Times New Roman"/>
          <w:sz w:val="23"/>
          <w:szCs w:val="23"/>
        </w:rPr>
        <w:t>WHEREAS, the Traffic Safety Advisory Board has received a request for a crosswalk to be installed on Parker Road near the new alumni park NOW THERE FOR BE IT RESOLVED, that the Hamburg Town Board authorizes a crosswalk to be installed on Parker Road and that the criteria meets the Manual of Uniform Traffic Control Devices for streets and Highways. BET IT FURTHER RESOLVED, that the Town of Hamburg Traffic Safety coordinator shall generate the required work order for the project to be completed. Funds availab</w:t>
      </w:r>
      <w:r>
        <w:rPr>
          <w:rFonts w:eastAsia="Times New Roman"/>
          <w:sz w:val="23"/>
          <w:szCs w:val="23"/>
        </w:rPr>
        <w:t>le in account DB5110.0205</w:t>
      </w:r>
    </w:p>
    <w:p w14:paraId="60992BDD" w14:textId="77777777" w:rsidR="00F55154" w:rsidRDefault="00F55154">
      <w:pPr>
        <w:spacing w:line="185" w:lineRule="exact"/>
        <w:rPr>
          <w:sz w:val="20"/>
          <w:szCs w:val="20"/>
        </w:rPr>
      </w:pPr>
    </w:p>
    <w:p w14:paraId="6F34B505" w14:textId="77777777" w:rsidR="00F55154" w:rsidRDefault="00AB3E59">
      <w:pPr>
        <w:spacing w:line="253" w:lineRule="auto"/>
        <w:ind w:left="140" w:right="1140"/>
        <w:rPr>
          <w:sz w:val="20"/>
          <w:szCs w:val="20"/>
        </w:rPr>
      </w:pPr>
      <w:r>
        <w:rPr>
          <w:rFonts w:eastAsia="Times New Roman"/>
          <w:b/>
          <w:bCs/>
          <w:sz w:val="24"/>
          <w:szCs w:val="24"/>
        </w:rPr>
        <w:t>On a motion of Elizabeth Farrell Lorentz, seconded by Daniel Kozub, the following resolution was</w:t>
      </w:r>
    </w:p>
    <w:p w14:paraId="54117BB3" w14:textId="77777777" w:rsidR="00F55154" w:rsidRDefault="00F55154">
      <w:pPr>
        <w:spacing w:line="2" w:lineRule="exact"/>
        <w:rPr>
          <w:sz w:val="20"/>
          <w:szCs w:val="20"/>
        </w:rPr>
      </w:pPr>
    </w:p>
    <w:p w14:paraId="3DC357AC" w14:textId="77777777" w:rsidR="00F55154" w:rsidRDefault="00AB3E59">
      <w:pPr>
        <w:tabs>
          <w:tab w:val="left" w:pos="2000"/>
          <w:tab w:val="left" w:pos="3540"/>
        </w:tabs>
        <w:ind w:left="140"/>
        <w:rPr>
          <w:sz w:val="20"/>
          <w:szCs w:val="20"/>
        </w:rPr>
      </w:pPr>
      <w:r>
        <w:rPr>
          <w:rFonts w:eastAsia="Times New Roman"/>
          <w:b/>
          <w:bCs/>
          <w:sz w:val="24"/>
          <w:szCs w:val="24"/>
        </w:rPr>
        <w:t>ADOPTED</w:t>
      </w:r>
      <w:r>
        <w:rPr>
          <w:sz w:val="20"/>
          <w:szCs w:val="20"/>
        </w:rPr>
        <w:tab/>
      </w:r>
      <w:r>
        <w:rPr>
          <w:rFonts w:eastAsia="Times New Roman"/>
          <w:b/>
          <w:bCs/>
          <w:sz w:val="24"/>
          <w:szCs w:val="24"/>
        </w:rPr>
        <w:t>Ayes 2</w:t>
      </w:r>
      <w:r>
        <w:rPr>
          <w:sz w:val="20"/>
          <w:szCs w:val="20"/>
        </w:rPr>
        <w:tab/>
      </w:r>
      <w:r>
        <w:rPr>
          <w:rFonts w:eastAsia="Times New Roman"/>
          <w:b/>
          <w:bCs/>
          <w:sz w:val="23"/>
          <w:szCs w:val="23"/>
        </w:rPr>
        <w:t>Dixon, Ortiz</w:t>
      </w:r>
    </w:p>
    <w:p w14:paraId="0A072C91" w14:textId="77777777" w:rsidR="00F55154" w:rsidRDefault="00AB3E59">
      <w:pPr>
        <w:ind w:left="2020"/>
        <w:rPr>
          <w:sz w:val="20"/>
          <w:szCs w:val="20"/>
        </w:rPr>
      </w:pPr>
      <w:r>
        <w:rPr>
          <w:rFonts w:eastAsia="Times New Roman"/>
          <w:b/>
          <w:bCs/>
          <w:sz w:val="24"/>
          <w:szCs w:val="24"/>
        </w:rPr>
        <w:t>Nays 0</w:t>
      </w:r>
    </w:p>
    <w:p w14:paraId="50456A4D" w14:textId="77777777" w:rsidR="00F55154" w:rsidRDefault="00AB3E59">
      <w:pPr>
        <w:ind w:left="2020"/>
        <w:rPr>
          <w:sz w:val="20"/>
          <w:szCs w:val="20"/>
        </w:rPr>
      </w:pPr>
      <w:r>
        <w:rPr>
          <w:rFonts w:eastAsia="Times New Roman"/>
          <w:b/>
          <w:bCs/>
          <w:sz w:val="24"/>
          <w:szCs w:val="24"/>
        </w:rPr>
        <w:t>Abstain 0</w:t>
      </w:r>
    </w:p>
    <w:p w14:paraId="120BEB96" w14:textId="77777777" w:rsidR="00F55154" w:rsidRDefault="00AB3E59">
      <w:pPr>
        <w:ind w:left="140"/>
        <w:rPr>
          <w:sz w:val="20"/>
          <w:szCs w:val="20"/>
        </w:rPr>
      </w:pPr>
      <w:r>
        <w:rPr>
          <w:rFonts w:eastAsia="Times New Roman"/>
          <w:sz w:val="24"/>
          <w:szCs w:val="24"/>
        </w:rPr>
        <w:t>Grant Application Town of Hamburg PD LETech</w:t>
      </w:r>
    </w:p>
    <w:p w14:paraId="6E598446" w14:textId="77777777" w:rsidR="00F55154" w:rsidRDefault="00AB3E59">
      <w:pPr>
        <w:ind w:left="140" w:right="200"/>
        <w:rPr>
          <w:sz w:val="20"/>
          <w:szCs w:val="20"/>
        </w:rPr>
      </w:pPr>
      <w:r>
        <w:rPr>
          <w:rFonts w:eastAsia="Times New Roman"/>
          <w:sz w:val="24"/>
          <w:szCs w:val="24"/>
        </w:rPr>
        <w:t>WHEREAS, the New York State Division of Criminal Justice Services (DCJS) enhances public safety by providing resources and services that inform decision making and improve the quality of the criminal justice system, and WHEREAS, DCJS seeks grant applications from municipal law enforcement agencies to fund law enforcement technologies (LETech) and applicable software/ equipment to help law enforcement partners in their efforts to support safe and thriving communities. NOW, THEREFORE, IT IS HEREBY RESOLVED AS</w:t>
      </w:r>
      <w:r>
        <w:rPr>
          <w:rFonts w:eastAsia="Times New Roman"/>
          <w:sz w:val="24"/>
          <w:szCs w:val="24"/>
        </w:rPr>
        <w:t xml:space="preserve"> FOLLOWS: The Hamburg Town Board authorizes EECG Consulting to prepare and submit a grant application to DCJS on behalf of the Town of Hamburg, and BE IT FURTHER RESOLVED THAT, If the grant is awarded, the Town of Hamburg will designate EECG Consulting to manage the grant on behalf of the Town of Hamburg, and BE IT FURTHER RESOLVED, all project costs will be initially funded from the Town of Hamburg General Fund Balance (A000-0000-0909-0000) pending reimbursement from the awarded grant funds, no funding mat</w:t>
      </w:r>
      <w:r>
        <w:rPr>
          <w:rFonts w:eastAsia="Times New Roman"/>
          <w:sz w:val="24"/>
          <w:szCs w:val="24"/>
        </w:rPr>
        <w:t>ch is required. Town of Hamburg Procurement Policy Section #4</w:t>
      </w:r>
    </w:p>
    <w:p w14:paraId="7B3466C4" w14:textId="77777777" w:rsidR="00F55154" w:rsidRDefault="00AB3E59">
      <w:pPr>
        <w:spacing w:line="251" w:lineRule="auto"/>
        <w:ind w:left="140" w:right="140"/>
        <w:rPr>
          <w:sz w:val="20"/>
          <w:szCs w:val="20"/>
        </w:rPr>
      </w:pPr>
      <w:r>
        <w:rPr>
          <w:rFonts w:eastAsia="Times New Roman"/>
          <w:sz w:val="23"/>
          <w:szCs w:val="23"/>
        </w:rPr>
        <w:t>WHEREAS NYS General Municipal Law (GML) Â§103 establishes statutory competitive bidding thresholds for certain procurements and Â§104- b requires that every political subdivision adopt internal procurement for goods and services not required by law to be procured competitively, and WHEREAS, the Town of Hamburg currently has a procurement policy that specifies thresholds for requiring written proposals or quotations, including a $3,000 cap for certain goods, and WHEREAS, the Town Board has reviewed the curre</w:t>
      </w:r>
      <w:r>
        <w:rPr>
          <w:rFonts w:eastAsia="Times New Roman"/>
          <w:sz w:val="23"/>
          <w:szCs w:val="23"/>
        </w:rPr>
        <w:t>nt policy and economic environment, and finds raising the threshold for certain non-competitive procurements to $ 10,000 will improve efficiency, reduce administrative burden and ensure fair and economical use of public funds, and WHEREAS, this change is consistent with GMLÂ§104-bâ€™s authority to set procedures for non-competitive procurements and to document the basis for such determinations NOW THEREFORE BE IT RESOLVED, that the Town Board hereby amends the Town of Hamburg Procurement Policy to provide t</w:t>
      </w:r>
      <w:r>
        <w:rPr>
          <w:rFonts w:eastAsia="Times New Roman"/>
          <w:sz w:val="23"/>
          <w:szCs w:val="23"/>
        </w:rPr>
        <w:t>hat purchases with an estimated cost of $10,000 or less, may be made without obtaining competitive written or verbal quotes provided that such purchases remain in compliance with all other applicable provisions of the law, and all purchases $10,000 or less</w:t>
      </w:r>
    </w:p>
    <w:p w14:paraId="2457586D" w14:textId="77777777" w:rsidR="00F55154" w:rsidRDefault="00F55154">
      <w:pPr>
        <w:sectPr w:rsidR="00F55154">
          <w:pgSz w:w="12240" w:h="15840"/>
          <w:pgMar w:top="831" w:right="1020" w:bottom="368" w:left="1440" w:header="0" w:footer="0" w:gutter="0"/>
          <w:cols w:space="720" w:equalWidth="0">
            <w:col w:w="9780"/>
          </w:cols>
        </w:sectPr>
      </w:pPr>
    </w:p>
    <w:p w14:paraId="45E824BD" w14:textId="77777777" w:rsidR="00F55154" w:rsidRDefault="00F55154">
      <w:pPr>
        <w:spacing w:line="2" w:lineRule="exact"/>
        <w:rPr>
          <w:sz w:val="20"/>
          <w:szCs w:val="20"/>
        </w:rPr>
      </w:pPr>
    </w:p>
    <w:p w14:paraId="75D64A03" w14:textId="77777777" w:rsidR="00F55154" w:rsidRDefault="00AB3E59">
      <w:pPr>
        <w:ind w:left="9660"/>
        <w:rPr>
          <w:sz w:val="20"/>
          <w:szCs w:val="20"/>
        </w:rPr>
      </w:pPr>
      <w:r>
        <w:rPr>
          <w:rFonts w:eastAsia="Times New Roman"/>
          <w:sz w:val="24"/>
          <w:szCs w:val="24"/>
        </w:rPr>
        <w:t>6</w:t>
      </w:r>
    </w:p>
    <w:p w14:paraId="38E24FC0" w14:textId="77777777" w:rsidR="00F55154" w:rsidRDefault="00F55154">
      <w:pPr>
        <w:sectPr w:rsidR="00F55154">
          <w:type w:val="continuous"/>
          <w:pgSz w:w="12240" w:h="15840"/>
          <w:pgMar w:top="831" w:right="1020" w:bottom="368" w:left="1440" w:header="0" w:footer="0" w:gutter="0"/>
          <w:cols w:space="720" w:equalWidth="0">
            <w:col w:w="9780"/>
          </w:cols>
        </w:sectPr>
      </w:pPr>
    </w:p>
    <w:p w14:paraId="5D1A3990" w14:textId="77777777" w:rsidR="00F55154" w:rsidRDefault="00AB3E59">
      <w:pPr>
        <w:spacing w:line="245" w:lineRule="auto"/>
        <w:ind w:left="500" w:right="380"/>
        <w:rPr>
          <w:sz w:val="20"/>
          <w:szCs w:val="20"/>
        </w:rPr>
      </w:pPr>
      <w:r>
        <w:rPr>
          <w:rFonts w:eastAsia="Times New Roman"/>
          <w:sz w:val="24"/>
          <w:szCs w:val="24"/>
        </w:rPr>
        <w:lastRenderedPageBreak/>
        <w:t>will require Department Head approval, BE IT FURTHER RESOLVED that all other provisions of the Town of Hamburg Procurement Policy shall remain in full force and effect, and this amendment shall take effect immediately upon adoption. Town Hall Parking Lot Change Order for Additional Sidewalk</w:t>
      </w:r>
    </w:p>
    <w:p w14:paraId="521F27B9" w14:textId="77777777" w:rsidR="00F55154" w:rsidRDefault="00F55154">
      <w:pPr>
        <w:spacing w:line="3" w:lineRule="exact"/>
        <w:rPr>
          <w:sz w:val="20"/>
          <w:szCs w:val="20"/>
        </w:rPr>
      </w:pPr>
    </w:p>
    <w:p w14:paraId="1043B8F4" w14:textId="77777777" w:rsidR="00F55154" w:rsidRDefault="00AB3E59">
      <w:pPr>
        <w:ind w:left="500" w:right="160"/>
        <w:rPr>
          <w:sz w:val="20"/>
          <w:szCs w:val="20"/>
        </w:rPr>
      </w:pPr>
      <w:r>
        <w:rPr>
          <w:rFonts w:eastAsia="Times New Roman"/>
          <w:sz w:val="24"/>
          <w:szCs w:val="24"/>
        </w:rPr>
        <w:t>WHEREAS, the Town Board awarded the original contract for the Town Hall Parking Lot to Louie Del Prince; and WHEREAS, upon review of the existing sidewalk adjacent to the work, the Town identified several damaged section that should be addressed while we have the opportunity; and WHEREAS, the Town requested the associated cost changes by the contractor Louie Del Prince and the Town Engineer has reviewed the proposed change order and recommends approval; and THEREFORE BE IT RESOLVED, that the Town Board auth</w:t>
      </w:r>
      <w:r>
        <w:rPr>
          <w:rFonts w:eastAsia="Times New Roman"/>
          <w:sz w:val="24"/>
          <w:szCs w:val="24"/>
        </w:rPr>
        <w:t>orizes the Supervisor to sign the attached change order. â€¯ BE IT FURTHER RESOLVED, that the Town Board hereby approves a budget amendment increasing the following account by $7,500, as follows: Transfer $7,500 from General Fund to Project H108.1440.456.403 BE IT FURTHER RESOLVED, that the Town Supervisor and Finance Office are authorized and directed to make the necessary accounting and budgetary entries and to take all actions necessary to carry out this resolution. Town Board Audit of Cash Disbursements</w:t>
      </w:r>
    </w:p>
    <w:p w14:paraId="111B2CD4" w14:textId="77777777" w:rsidR="00F55154" w:rsidRDefault="00AB3E59">
      <w:pPr>
        <w:ind w:left="500"/>
        <w:rPr>
          <w:sz w:val="20"/>
          <w:szCs w:val="20"/>
        </w:rPr>
      </w:pPr>
      <w:r>
        <w:rPr>
          <w:rFonts w:eastAsia="Times New Roman"/>
          <w:sz w:val="24"/>
          <w:szCs w:val="24"/>
        </w:rPr>
        <w:t>Cash Disbursements- 1,662,532.51 Cash Disbursements-ARPA 2,526.98</w:t>
      </w:r>
    </w:p>
    <w:p w14:paraId="5A937FBB" w14:textId="77777777" w:rsidR="00F55154" w:rsidRDefault="00F55154">
      <w:pPr>
        <w:spacing w:line="208" w:lineRule="exact"/>
        <w:rPr>
          <w:sz w:val="20"/>
          <w:szCs w:val="20"/>
        </w:rPr>
      </w:pPr>
    </w:p>
    <w:p w14:paraId="6798040B" w14:textId="77777777" w:rsidR="00F55154" w:rsidRDefault="00AB3E59">
      <w:pPr>
        <w:numPr>
          <w:ilvl w:val="0"/>
          <w:numId w:val="6"/>
        </w:numPr>
        <w:tabs>
          <w:tab w:val="left" w:pos="500"/>
        </w:tabs>
        <w:ind w:left="500" w:hanging="500"/>
        <w:rPr>
          <w:rFonts w:eastAsia="Times New Roman"/>
          <w:b/>
          <w:bCs/>
          <w:sz w:val="24"/>
          <w:szCs w:val="24"/>
        </w:rPr>
      </w:pPr>
      <w:r>
        <w:rPr>
          <w:rFonts w:eastAsia="Times New Roman"/>
          <w:b/>
          <w:bCs/>
          <w:sz w:val="24"/>
          <w:szCs w:val="24"/>
        </w:rPr>
        <w:t>Public Comment</w:t>
      </w:r>
    </w:p>
    <w:p w14:paraId="4DE01567" w14:textId="77777777" w:rsidR="00F55154" w:rsidRDefault="00F55154">
      <w:pPr>
        <w:spacing w:line="240" w:lineRule="exact"/>
        <w:rPr>
          <w:rFonts w:eastAsia="Times New Roman"/>
          <w:b/>
          <w:bCs/>
          <w:sz w:val="24"/>
          <w:szCs w:val="24"/>
        </w:rPr>
      </w:pPr>
    </w:p>
    <w:p w14:paraId="28A1F07A" w14:textId="77777777" w:rsidR="00F55154" w:rsidRDefault="00AB3E59">
      <w:pPr>
        <w:numPr>
          <w:ilvl w:val="0"/>
          <w:numId w:val="6"/>
        </w:numPr>
        <w:tabs>
          <w:tab w:val="left" w:pos="500"/>
        </w:tabs>
        <w:ind w:left="500" w:hanging="500"/>
        <w:rPr>
          <w:rFonts w:eastAsia="Times New Roman"/>
          <w:b/>
          <w:bCs/>
          <w:sz w:val="24"/>
          <w:szCs w:val="24"/>
        </w:rPr>
      </w:pPr>
      <w:r>
        <w:rPr>
          <w:rFonts w:eastAsia="Times New Roman"/>
          <w:b/>
          <w:bCs/>
          <w:sz w:val="24"/>
          <w:szCs w:val="24"/>
        </w:rPr>
        <w:t>Meeting is adjourned by Supervisor</w:t>
      </w:r>
    </w:p>
    <w:p w14:paraId="67934CEA" w14:textId="77777777" w:rsidR="00F55154" w:rsidRDefault="00F55154">
      <w:pPr>
        <w:spacing w:line="240" w:lineRule="exact"/>
        <w:rPr>
          <w:sz w:val="20"/>
          <w:szCs w:val="20"/>
        </w:rPr>
      </w:pPr>
    </w:p>
    <w:p w14:paraId="18FA899F" w14:textId="77777777" w:rsidR="00F55154" w:rsidRDefault="00AB3E59">
      <w:pPr>
        <w:spacing w:line="253" w:lineRule="auto"/>
        <w:ind w:right="360"/>
        <w:rPr>
          <w:sz w:val="20"/>
          <w:szCs w:val="20"/>
        </w:rPr>
      </w:pPr>
      <w:r>
        <w:rPr>
          <w:rFonts w:eastAsia="Times New Roman"/>
          <w:b/>
          <w:bCs/>
          <w:sz w:val="24"/>
          <w:szCs w:val="24"/>
        </w:rPr>
        <w:t>On a motion of Elizabeth Farrell Lorentz, seconded by Frank Bogulski, the following resolution was</w:t>
      </w:r>
    </w:p>
    <w:p w14:paraId="5E7E5FB8" w14:textId="77777777" w:rsidR="00F55154" w:rsidRDefault="00F55154">
      <w:pPr>
        <w:spacing w:line="2" w:lineRule="exact"/>
        <w:rPr>
          <w:sz w:val="20"/>
          <w:szCs w:val="20"/>
        </w:rPr>
      </w:pPr>
    </w:p>
    <w:p w14:paraId="312AF035" w14:textId="77777777" w:rsidR="00F55154" w:rsidRDefault="00AB3E59">
      <w:pPr>
        <w:tabs>
          <w:tab w:val="left" w:pos="1980"/>
          <w:tab w:val="left" w:pos="3580"/>
        </w:tabs>
        <w:rPr>
          <w:sz w:val="20"/>
          <w:szCs w:val="20"/>
        </w:rPr>
      </w:pPr>
      <w:r>
        <w:rPr>
          <w:rFonts w:eastAsia="Times New Roman"/>
          <w:b/>
          <w:bCs/>
          <w:sz w:val="24"/>
          <w:szCs w:val="24"/>
        </w:rPr>
        <w:t>ADOPTED</w:t>
      </w:r>
      <w:r>
        <w:rPr>
          <w:sz w:val="20"/>
          <w:szCs w:val="20"/>
        </w:rPr>
        <w:tab/>
      </w:r>
      <w:r>
        <w:rPr>
          <w:rFonts w:eastAsia="Times New Roman"/>
          <w:b/>
          <w:bCs/>
          <w:sz w:val="24"/>
          <w:szCs w:val="24"/>
        </w:rPr>
        <w:t>Ayes 5</w:t>
      </w:r>
      <w:r>
        <w:rPr>
          <w:sz w:val="20"/>
          <w:szCs w:val="20"/>
        </w:rPr>
        <w:tab/>
      </w:r>
      <w:r>
        <w:rPr>
          <w:rFonts w:eastAsia="Times New Roman"/>
          <w:b/>
          <w:bCs/>
          <w:sz w:val="23"/>
          <w:szCs w:val="23"/>
        </w:rPr>
        <w:t>Kozub, Bogulski, Farrell Lorentz, Dixon, Ortiz</w:t>
      </w:r>
    </w:p>
    <w:p w14:paraId="574DFD57" w14:textId="77777777" w:rsidR="00F55154" w:rsidRDefault="00AB3E59">
      <w:pPr>
        <w:ind w:left="2000"/>
        <w:rPr>
          <w:sz w:val="20"/>
          <w:szCs w:val="20"/>
        </w:rPr>
      </w:pPr>
      <w:r>
        <w:rPr>
          <w:rFonts w:eastAsia="Times New Roman"/>
          <w:b/>
          <w:bCs/>
          <w:sz w:val="24"/>
          <w:szCs w:val="24"/>
        </w:rPr>
        <w:t>Nays 0</w:t>
      </w:r>
    </w:p>
    <w:p w14:paraId="65FCD582" w14:textId="77777777" w:rsidR="00F55154" w:rsidRDefault="00AB3E59">
      <w:pPr>
        <w:ind w:left="2000"/>
        <w:rPr>
          <w:sz w:val="20"/>
          <w:szCs w:val="20"/>
        </w:rPr>
      </w:pPr>
      <w:r>
        <w:rPr>
          <w:rFonts w:eastAsia="Times New Roman"/>
          <w:b/>
          <w:bCs/>
          <w:sz w:val="24"/>
          <w:szCs w:val="24"/>
        </w:rPr>
        <w:t>Abstain 0</w:t>
      </w:r>
    </w:p>
    <w:p w14:paraId="2F97D370" w14:textId="77777777" w:rsidR="00F55154" w:rsidRDefault="00F55154">
      <w:pPr>
        <w:spacing w:line="214" w:lineRule="exact"/>
        <w:rPr>
          <w:sz w:val="20"/>
          <w:szCs w:val="20"/>
        </w:rPr>
      </w:pPr>
    </w:p>
    <w:p w14:paraId="6E974926" w14:textId="77777777" w:rsidR="00F55154" w:rsidRDefault="00AB3E59">
      <w:pPr>
        <w:rPr>
          <w:sz w:val="20"/>
          <w:szCs w:val="20"/>
        </w:rPr>
      </w:pPr>
      <w:r>
        <w:rPr>
          <w:rFonts w:eastAsia="Times New Roman"/>
          <w:sz w:val="24"/>
          <w:szCs w:val="24"/>
        </w:rPr>
        <w:t>Close meeting 5:37</w:t>
      </w:r>
    </w:p>
    <w:p w14:paraId="3CDE325D" w14:textId="77777777" w:rsidR="00F55154" w:rsidRDefault="00F55154">
      <w:pPr>
        <w:sectPr w:rsidR="00F55154">
          <w:pgSz w:w="12240" w:h="15840"/>
          <w:pgMar w:top="831" w:right="1020" w:bottom="368" w:left="1080" w:header="0" w:footer="0" w:gutter="0"/>
          <w:cols w:space="720" w:equalWidth="0">
            <w:col w:w="10140"/>
          </w:cols>
        </w:sectPr>
      </w:pPr>
    </w:p>
    <w:p w14:paraId="333EE17E" w14:textId="77777777" w:rsidR="00F55154" w:rsidRDefault="00F55154">
      <w:pPr>
        <w:spacing w:line="200" w:lineRule="exact"/>
        <w:rPr>
          <w:sz w:val="20"/>
          <w:szCs w:val="20"/>
        </w:rPr>
      </w:pPr>
    </w:p>
    <w:p w14:paraId="0E5D7219" w14:textId="77777777" w:rsidR="00F55154" w:rsidRDefault="00F55154">
      <w:pPr>
        <w:spacing w:line="200" w:lineRule="exact"/>
        <w:rPr>
          <w:sz w:val="20"/>
          <w:szCs w:val="20"/>
        </w:rPr>
      </w:pPr>
    </w:p>
    <w:p w14:paraId="31EEDBF6" w14:textId="77777777" w:rsidR="00F55154" w:rsidRDefault="00F55154">
      <w:pPr>
        <w:spacing w:line="200" w:lineRule="exact"/>
        <w:rPr>
          <w:sz w:val="20"/>
          <w:szCs w:val="20"/>
        </w:rPr>
      </w:pPr>
    </w:p>
    <w:p w14:paraId="33792CA8" w14:textId="77777777" w:rsidR="00F55154" w:rsidRDefault="00F55154">
      <w:pPr>
        <w:spacing w:line="200" w:lineRule="exact"/>
        <w:rPr>
          <w:sz w:val="20"/>
          <w:szCs w:val="20"/>
        </w:rPr>
      </w:pPr>
    </w:p>
    <w:p w14:paraId="4AB2FD07" w14:textId="77777777" w:rsidR="00F55154" w:rsidRDefault="00F55154">
      <w:pPr>
        <w:spacing w:line="200" w:lineRule="exact"/>
        <w:rPr>
          <w:sz w:val="20"/>
          <w:szCs w:val="20"/>
        </w:rPr>
      </w:pPr>
    </w:p>
    <w:p w14:paraId="4FA1C0C5" w14:textId="77777777" w:rsidR="00F55154" w:rsidRDefault="00F55154">
      <w:pPr>
        <w:spacing w:line="200" w:lineRule="exact"/>
        <w:rPr>
          <w:sz w:val="20"/>
          <w:szCs w:val="20"/>
        </w:rPr>
      </w:pPr>
    </w:p>
    <w:p w14:paraId="0B6D2D7F" w14:textId="77777777" w:rsidR="00F55154" w:rsidRDefault="00F55154">
      <w:pPr>
        <w:spacing w:line="200" w:lineRule="exact"/>
        <w:rPr>
          <w:sz w:val="20"/>
          <w:szCs w:val="20"/>
        </w:rPr>
      </w:pPr>
    </w:p>
    <w:p w14:paraId="76771223" w14:textId="77777777" w:rsidR="00F55154" w:rsidRDefault="00F55154">
      <w:pPr>
        <w:spacing w:line="200" w:lineRule="exact"/>
        <w:rPr>
          <w:sz w:val="20"/>
          <w:szCs w:val="20"/>
        </w:rPr>
      </w:pPr>
    </w:p>
    <w:p w14:paraId="50FFC0F9" w14:textId="77777777" w:rsidR="00F55154" w:rsidRDefault="00F55154">
      <w:pPr>
        <w:spacing w:line="200" w:lineRule="exact"/>
        <w:rPr>
          <w:sz w:val="20"/>
          <w:szCs w:val="20"/>
        </w:rPr>
      </w:pPr>
    </w:p>
    <w:p w14:paraId="7E9AFED3" w14:textId="77777777" w:rsidR="00F55154" w:rsidRDefault="00F55154">
      <w:pPr>
        <w:spacing w:line="200" w:lineRule="exact"/>
        <w:rPr>
          <w:sz w:val="20"/>
          <w:szCs w:val="20"/>
        </w:rPr>
      </w:pPr>
    </w:p>
    <w:p w14:paraId="1B2ED3D9" w14:textId="77777777" w:rsidR="00F55154" w:rsidRDefault="00F55154">
      <w:pPr>
        <w:spacing w:line="200" w:lineRule="exact"/>
        <w:rPr>
          <w:sz w:val="20"/>
          <w:szCs w:val="20"/>
        </w:rPr>
      </w:pPr>
    </w:p>
    <w:p w14:paraId="6E81F496" w14:textId="77777777" w:rsidR="00F55154" w:rsidRDefault="00F55154">
      <w:pPr>
        <w:spacing w:line="200" w:lineRule="exact"/>
        <w:rPr>
          <w:sz w:val="20"/>
          <w:szCs w:val="20"/>
        </w:rPr>
      </w:pPr>
    </w:p>
    <w:p w14:paraId="0A9106A5" w14:textId="77777777" w:rsidR="00F55154" w:rsidRDefault="00F55154">
      <w:pPr>
        <w:spacing w:line="200" w:lineRule="exact"/>
        <w:rPr>
          <w:sz w:val="20"/>
          <w:szCs w:val="20"/>
        </w:rPr>
      </w:pPr>
    </w:p>
    <w:p w14:paraId="78B8ADFF" w14:textId="77777777" w:rsidR="00F55154" w:rsidRDefault="00F55154">
      <w:pPr>
        <w:spacing w:line="200" w:lineRule="exact"/>
        <w:rPr>
          <w:sz w:val="20"/>
          <w:szCs w:val="20"/>
        </w:rPr>
      </w:pPr>
    </w:p>
    <w:p w14:paraId="5FF80978" w14:textId="77777777" w:rsidR="00F55154" w:rsidRDefault="00F55154">
      <w:pPr>
        <w:spacing w:line="200" w:lineRule="exact"/>
        <w:rPr>
          <w:sz w:val="20"/>
          <w:szCs w:val="20"/>
        </w:rPr>
      </w:pPr>
    </w:p>
    <w:p w14:paraId="499027EB" w14:textId="77777777" w:rsidR="00F55154" w:rsidRDefault="00F55154">
      <w:pPr>
        <w:spacing w:line="200" w:lineRule="exact"/>
        <w:rPr>
          <w:sz w:val="20"/>
          <w:szCs w:val="20"/>
        </w:rPr>
      </w:pPr>
    </w:p>
    <w:p w14:paraId="3A584EB8" w14:textId="77777777" w:rsidR="00F55154" w:rsidRDefault="00F55154">
      <w:pPr>
        <w:spacing w:line="200" w:lineRule="exact"/>
        <w:rPr>
          <w:sz w:val="20"/>
          <w:szCs w:val="20"/>
        </w:rPr>
      </w:pPr>
    </w:p>
    <w:p w14:paraId="68D0B558" w14:textId="77777777" w:rsidR="00F55154" w:rsidRDefault="00F55154">
      <w:pPr>
        <w:spacing w:line="200" w:lineRule="exact"/>
        <w:rPr>
          <w:sz w:val="20"/>
          <w:szCs w:val="20"/>
        </w:rPr>
      </w:pPr>
    </w:p>
    <w:p w14:paraId="29C9DC45" w14:textId="77777777" w:rsidR="00F55154" w:rsidRDefault="00F55154">
      <w:pPr>
        <w:spacing w:line="200" w:lineRule="exact"/>
        <w:rPr>
          <w:sz w:val="20"/>
          <w:szCs w:val="20"/>
        </w:rPr>
      </w:pPr>
    </w:p>
    <w:p w14:paraId="4013FABD" w14:textId="77777777" w:rsidR="00F55154" w:rsidRDefault="00F55154">
      <w:pPr>
        <w:spacing w:line="200" w:lineRule="exact"/>
        <w:rPr>
          <w:sz w:val="20"/>
          <w:szCs w:val="20"/>
        </w:rPr>
      </w:pPr>
    </w:p>
    <w:p w14:paraId="5986FCED" w14:textId="77777777" w:rsidR="00F55154" w:rsidRDefault="00F55154">
      <w:pPr>
        <w:spacing w:line="200" w:lineRule="exact"/>
        <w:rPr>
          <w:sz w:val="20"/>
          <w:szCs w:val="20"/>
        </w:rPr>
      </w:pPr>
    </w:p>
    <w:p w14:paraId="2AA1E8E4" w14:textId="77777777" w:rsidR="00F55154" w:rsidRDefault="00F55154">
      <w:pPr>
        <w:spacing w:line="200" w:lineRule="exact"/>
        <w:rPr>
          <w:sz w:val="20"/>
          <w:szCs w:val="20"/>
        </w:rPr>
      </w:pPr>
    </w:p>
    <w:p w14:paraId="20702FAC" w14:textId="77777777" w:rsidR="00F55154" w:rsidRDefault="00F55154">
      <w:pPr>
        <w:spacing w:line="200" w:lineRule="exact"/>
        <w:rPr>
          <w:sz w:val="20"/>
          <w:szCs w:val="20"/>
        </w:rPr>
      </w:pPr>
    </w:p>
    <w:p w14:paraId="0AE19FD8" w14:textId="77777777" w:rsidR="00F55154" w:rsidRDefault="00F55154">
      <w:pPr>
        <w:spacing w:line="200" w:lineRule="exact"/>
        <w:rPr>
          <w:sz w:val="20"/>
          <w:szCs w:val="20"/>
        </w:rPr>
      </w:pPr>
    </w:p>
    <w:p w14:paraId="0CBDEA74" w14:textId="77777777" w:rsidR="00F55154" w:rsidRDefault="00F55154">
      <w:pPr>
        <w:spacing w:line="200" w:lineRule="exact"/>
        <w:rPr>
          <w:sz w:val="20"/>
          <w:szCs w:val="20"/>
        </w:rPr>
      </w:pPr>
    </w:p>
    <w:p w14:paraId="6CD81478" w14:textId="77777777" w:rsidR="00F55154" w:rsidRDefault="00F55154">
      <w:pPr>
        <w:spacing w:line="200" w:lineRule="exact"/>
        <w:rPr>
          <w:sz w:val="20"/>
          <w:szCs w:val="20"/>
        </w:rPr>
      </w:pPr>
    </w:p>
    <w:p w14:paraId="38961F81" w14:textId="77777777" w:rsidR="00F55154" w:rsidRDefault="00F55154">
      <w:pPr>
        <w:spacing w:line="200" w:lineRule="exact"/>
        <w:rPr>
          <w:sz w:val="20"/>
          <w:szCs w:val="20"/>
        </w:rPr>
      </w:pPr>
    </w:p>
    <w:p w14:paraId="72435E85" w14:textId="77777777" w:rsidR="00F55154" w:rsidRDefault="00F55154">
      <w:pPr>
        <w:spacing w:line="200" w:lineRule="exact"/>
        <w:rPr>
          <w:sz w:val="20"/>
          <w:szCs w:val="20"/>
        </w:rPr>
      </w:pPr>
    </w:p>
    <w:p w14:paraId="1D8DF92C" w14:textId="77777777" w:rsidR="00F55154" w:rsidRDefault="00F55154">
      <w:pPr>
        <w:spacing w:line="340" w:lineRule="exact"/>
        <w:rPr>
          <w:sz w:val="20"/>
          <w:szCs w:val="20"/>
        </w:rPr>
      </w:pPr>
    </w:p>
    <w:p w14:paraId="6A9CD357" w14:textId="77777777" w:rsidR="00F55154" w:rsidRDefault="00AB3E59">
      <w:pPr>
        <w:ind w:left="10020"/>
        <w:rPr>
          <w:sz w:val="20"/>
          <w:szCs w:val="20"/>
        </w:rPr>
      </w:pPr>
      <w:r>
        <w:rPr>
          <w:rFonts w:eastAsia="Times New Roman"/>
          <w:sz w:val="24"/>
          <w:szCs w:val="24"/>
        </w:rPr>
        <w:t>7</w:t>
      </w:r>
    </w:p>
    <w:sectPr w:rsidR="00F55154">
      <w:type w:val="continuous"/>
      <w:pgSz w:w="12240" w:h="15840"/>
      <w:pgMar w:top="831" w:right="1020" w:bottom="368" w:left="1080" w:header="0" w:footer="0" w:gutter="0"/>
      <w:cols w:space="720" w:equalWidth="0">
        <w:col w:w="1014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1EB"/>
    <w:multiLevelType w:val="hybridMultilevel"/>
    <w:tmpl w:val="80EAFF4C"/>
    <w:lvl w:ilvl="0" w:tplc="C896AD96">
      <w:start w:val="2"/>
      <w:numFmt w:val="decimal"/>
      <w:lvlText w:val="%1."/>
      <w:lvlJc w:val="left"/>
    </w:lvl>
    <w:lvl w:ilvl="1" w:tplc="DE76DF66">
      <w:numFmt w:val="decimal"/>
      <w:lvlText w:val=""/>
      <w:lvlJc w:val="left"/>
    </w:lvl>
    <w:lvl w:ilvl="2" w:tplc="E9D2D5C8">
      <w:numFmt w:val="decimal"/>
      <w:lvlText w:val=""/>
      <w:lvlJc w:val="left"/>
    </w:lvl>
    <w:lvl w:ilvl="3" w:tplc="EBAA567E">
      <w:numFmt w:val="decimal"/>
      <w:lvlText w:val=""/>
      <w:lvlJc w:val="left"/>
    </w:lvl>
    <w:lvl w:ilvl="4" w:tplc="AD8A1C5C">
      <w:numFmt w:val="decimal"/>
      <w:lvlText w:val=""/>
      <w:lvlJc w:val="left"/>
    </w:lvl>
    <w:lvl w:ilvl="5" w:tplc="6B2853E0">
      <w:numFmt w:val="decimal"/>
      <w:lvlText w:val=""/>
      <w:lvlJc w:val="left"/>
    </w:lvl>
    <w:lvl w:ilvl="6" w:tplc="0FEAC3C8">
      <w:numFmt w:val="decimal"/>
      <w:lvlText w:val=""/>
      <w:lvlJc w:val="left"/>
    </w:lvl>
    <w:lvl w:ilvl="7" w:tplc="7006312C">
      <w:numFmt w:val="decimal"/>
      <w:lvlText w:val=""/>
      <w:lvlJc w:val="left"/>
    </w:lvl>
    <w:lvl w:ilvl="8" w:tplc="B650A738">
      <w:numFmt w:val="decimal"/>
      <w:lvlText w:val=""/>
      <w:lvlJc w:val="left"/>
    </w:lvl>
  </w:abstractNum>
  <w:abstractNum w:abstractNumId="1" w15:restartNumberingAfterBreak="0">
    <w:nsid w:val="00000BB3"/>
    <w:multiLevelType w:val="hybridMultilevel"/>
    <w:tmpl w:val="5CB64148"/>
    <w:lvl w:ilvl="0" w:tplc="F8821CD4">
      <w:start w:val="4"/>
      <w:numFmt w:val="decimal"/>
      <w:lvlText w:val="%1."/>
      <w:lvlJc w:val="left"/>
    </w:lvl>
    <w:lvl w:ilvl="1" w:tplc="7C3450FE">
      <w:numFmt w:val="decimal"/>
      <w:lvlText w:val=""/>
      <w:lvlJc w:val="left"/>
    </w:lvl>
    <w:lvl w:ilvl="2" w:tplc="914CAE34">
      <w:numFmt w:val="decimal"/>
      <w:lvlText w:val=""/>
      <w:lvlJc w:val="left"/>
    </w:lvl>
    <w:lvl w:ilvl="3" w:tplc="89B0C3F2">
      <w:numFmt w:val="decimal"/>
      <w:lvlText w:val=""/>
      <w:lvlJc w:val="left"/>
    </w:lvl>
    <w:lvl w:ilvl="4" w:tplc="CB2E1912">
      <w:numFmt w:val="decimal"/>
      <w:lvlText w:val=""/>
      <w:lvlJc w:val="left"/>
    </w:lvl>
    <w:lvl w:ilvl="5" w:tplc="27EAA42E">
      <w:numFmt w:val="decimal"/>
      <w:lvlText w:val=""/>
      <w:lvlJc w:val="left"/>
    </w:lvl>
    <w:lvl w:ilvl="6" w:tplc="2B888562">
      <w:numFmt w:val="decimal"/>
      <w:lvlText w:val=""/>
      <w:lvlJc w:val="left"/>
    </w:lvl>
    <w:lvl w:ilvl="7" w:tplc="9A5EB8C4">
      <w:numFmt w:val="decimal"/>
      <w:lvlText w:val=""/>
      <w:lvlJc w:val="left"/>
    </w:lvl>
    <w:lvl w:ilvl="8" w:tplc="D3AE338A">
      <w:numFmt w:val="decimal"/>
      <w:lvlText w:val=""/>
      <w:lvlJc w:val="left"/>
    </w:lvl>
  </w:abstractNum>
  <w:abstractNum w:abstractNumId="2" w15:restartNumberingAfterBreak="0">
    <w:nsid w:val="000026E9"/>
    <w:multiLevelType w:val="hybridMultilevel"/>
    <w:tmpl w:val="71F4F6E6"/>
    <w:lvl w:ilvl="0" w:tplc="62280D02">
      <w:start w:val="5"/>
      <w:numFmt w:val="decimal"/>
      <w:lvlText w:val="%1."/>
      <w:lvlJc w:val="left"/>
    </w:lvl>
    <w:lvl w:ilvl="1" w:tplc="4E3A6B60">
      <w:numFmt w:val="decimal"/>
      <w:lvlText w:val=""/>
      <w:lvlJc w:val="left"/>
    </w:lvl>
    <w:lvl w:ilvl="2" w:tplc="D64A7A98">
      <w:numFmt w:val="decimal"/>
      <w:lvlText w:val=""/>
      <w:lvlJc w:val="left"/>
    </w:lvl>
    <w:lvl w:ilvl="3" w:tplc="9CECB69C">
      <w:numFmt w:val="decimal"/>
      <w:lvlText w:val=""/>
      <w:lvlJc w:val="left"/>
    </w:lvl>
    <w:lvl w:ilvl="4" w:tplc="1E9A4716">
      <w:numFmt w:val="decimal"/>
      <w:lvlText w:val=""/>
      <w:lvlJc w:val="left"/>
    </w:lvl>
    <w:lvl w:ilvl="5" w:tplc="ADE60166">
      <w:numFmt w:val="decimal"/>
      <w:lvlText w:val=""/>
      <w:lvlJc w:val="left"/>
    </w:lvl>
    <w:lvl w:ilvl="6" w:tplc="F2AEC2AA">
      <w:numFmt w:val="decimal"/>
      <w:lvlText w:val=""/>
      <w:lvlJc w:val="left"/>
    </w:lvl>
    <w:lvl w:ilvl="7" w:tplc="90EE6470">
      <w:numFmt w:val="decimal"/>
      <w:lvlText w:val=""/>
      <w:lvlJc w:val="left"/>
    </w:lvl>
    <w:lvl w:ilvl="8" w:tplc="970ABE44">
      <w:numFmt w:val="decimal"/>
      <w:lvlText w:val=""/>
      <w:lvlJc w:val="left"/>
    </w:lvl>
  </w:abstractNum>
  <w:abstractNum w:abstractNumId="3" w15:restartNumberingAfterBreak="0">
    <w:nsid w:val="00002EA6"/>
    <w:multiLevelType w:val="hybridMultilevel"/>
    <w:tmpl w:val="04B63230"/>
    <w:lvl w:ilvl="0" w:tplc="EA9AA68E">
      <w:start w:val="5"/>
      <w:numFmt w:val="decimal"/>
      <w:lvlText w:val="%1."/>
      <w:lvlJc w:val="left"/>
    </w:lvl>
    <w:lvl w:ilvl="1" w:tplc="30F47E08">
      <w:numFmt w:val="decimal"/>
      <w:lvlText w:val=""/>
      <w:lvlJc w:val="left"/>
    </w:lvl>
    <w:lvl w:ilvl="2" w:tplc="9B02131E">
      <w:numFmt w:val="decimal"/>
      <w:lvlText w:val=""/>
      <w:lvlJc w:val="left"/>
    </w:lvl>
    <w:lvl w:ilvl="3" w:tplc="C1320B70">
      <w:numFmt w:val="decimal"/>
      <w:lvlText w:val=""/>
      <w:lvlJc w:val="left"/>
    </w:lvl>
    <w:lvl w:ilvl="4" w:tplc="04BC022A">
      <w:numFmt w:val="decimal"/>
      <w:lvlText w:val=""/>
      <w:lvlJc w:val="left"/>
    </w:lvl>
    <w:lvl w:ilvl="5" w:tplc="4C1E9110">
      <w:numFmt w:val="decimal"/>
      <w:lvlText w:val=""/>
      <w:lvlJc w:val="left"/>
    </w:lvl>
    <w:lvl w:ilvl="6" w:tplc="82929872">
      <w:numFmt w:val="decimal"/>
      <w:lvlText w:val=""/>
      <w:lvlJc w:val="left"/>
    </w:lvl>
    <w:lvl w:ilvl="7" w:tplc="E190E476">
      <w:numFmt w:val="decimal"/>
      <w:lvlText w:val=""/>
      <w:lvlJc w:val="left"/>
    </w:lvl>
    <w:lvl w:ilvl="8" w:tplc="04C45094">
      <w:numFmt w:val="decimal"/>
      <w:lvlText w:val=""/>
      <w:lvlJc w:val="left"/>
    </w:lvl>
  </w:abstractNum>
  <w:abstractNum w:abstractNumId="4" w15:restartNumberingAfterBreak="0">
    <w:nsid w:val="000041BB"/>
    <w:multiLevelType w:val="hybridMultilevel"/>
    <w:tmpl w:val="798A3816"/>
    <w:lvl w:ilvl="0" w:tplc="0E24E1BA">
      <w:start w:val="1"/>
      <w:numFmt w:val="decimal"/>
      <w:lvlText w:val="%1."/>
      <w:lvlJc w:val="left"/>
    </w:lvl>
    <w:lvl w:ilvl="1" w:tplc="245E9530">
      <w:numFmt w:val="decimal"/>
      <w:lvlText w:val=""/>
      <w:lvlJc w:val="left"/>
    </w:lvl>
    <w:lvl w:ilvl="2" w:tplc="008429C0">
      <w:numFmt w:val="decimal"/>
      <w:lvlText w:val=""/>
      <w:lvlJc w:val="left"/>
    </w:lvl>
    <w:lvl w:ilvl="3" w:tplc="38AC9946">
      <w:numFmt w:val="decimal"/>
      <w:lvlText w:val=""/>
      <w:lvlJc w:val="left"/>
    </w:lvl>
    <w:lvl w:ilvl="4" w:tplc="C226E4E4">
      <w:numFmt w:val="decimal"/>
      <w:lvlText w:val=""/>
      <w:lvlJc w:val="left"/>
    </w:lvl>
    <w:lvl w:ilvl="5" w:tplc="8918F814">
      <w:numFmt w:val="decimal"/>
      <w:lvlText w:val=""/>
      <w:lvlJc w:val="left"/>
    </w:lvl>
    <w:lvl w:ilvl="6" w:tplc="E3BC6220">
      <w:numFmt w:val="decimal"/>
      <w:lvlText w:val=""/>
      <w:lvlJc w:val="left"/>
    </w:lvl>
    <w:lvl w:ilvl="7" w:tplc="F6420C54">
      <w:numFmt w:val="decimal"/>
      <w:lvlText w:val=""/>
      <w:lvlJc w:val="left"/>
    </w:lvl>
    <w:lvl w:ilvl="8" w:tplc="710C3F2C">
      <w:numFmt w:val="decimal"/>
      <w:lvlText w:val=""/>
      <w:lvlJc w:val="left"/>
    </w:lvl>
  </w:abstractNum>
  <w:abstractNum w:abstractNumId="5" w15:restartNumberingAfterBreak="0">
    <w:nsid w:val="00005AF1"/>
    <w:multiLevelType w:val="hybridMultilevel"/>
    <w:tmpl w:val="0F18756A"/>
    <w:lvl w:ilvl="0" w:tplc="07940530">
      <w:start w:val="1"/>
      <w:numFmt w:val="decimal"/>
      <w:lvlText w:val="%1."/>
      <w:lvlJc w:val="left"/>
    </w:lvl>
    <w:lvl w:ilvl="1" w:tplc="722093E8">
      <w:numFmt w:val="decimal"/>
      <w:lvlText w:val=""/>
      <w:lvlJc w:val="left"/>
    </w:lvl>
    <w:lvl w:ilvl="2" w:tplc="A63AA718">
      <w:numFmt w:val="decimal"/>
      <w:lvlText w:val=""/>
      <w:lvlJc w:val="left"/>
    </w:lvl>
    <w:lvl w:ilvl="3" w:tplc="E962087A">
      <w:numFmt w:val="decimal"/>
      <w:lvlText w:val=""/>
      <w:lvlJc w:val="left"/>
    </w:lvl>
    <w:lvl w:ilvl="4" w:tplc="7568AB0A">
      <w:numFmt w:val="decimal"/>
      <w:lvlText w:val=""/>
      <w:lvlJc w:val="left"/>
    </w:lvl>
    <w:lvl w:ilvl="5" w:tplc="375E733E">
      <w:numFmt w:val="decimal"/>
      <w:lvlText w:val=""/>
      <w:lvlJc w:val="left"/>
    </w:lvl>
    <w:lvl w:ilvl="6" w:tplc="8F24050A">
      <w:numFmt w:val="decimal"/>
      <w:lvlText w:val=""/>
      <w:lvlJc w:val="left"/>
    </w:lvl>
    <w:lvl w:ilvl="7" w:tplc="CDEA1406">
      <w:numFmt w:val="decimal"/>
      <w:lvlText w:val=""/>
      <w:lvlJc w:val="left"/>
    </w:lvl>
    <w:lvl w:ilvl="8" w:tplc="9496AD02">
      <w:numFmt w:val="decimal"/>
      <w:lvlText w:val=""/>
      <w:lvlJc w:val="left"/>
    </w:lvl>
  </w:abstractNum>
  <w:num w:numId="1" w16cid:durableId="1956520369">
    <w:abstractNumId w:val="5"/>
  </w:num>
  <w:num w:numId="2" w16cid:durableId="892274206">
    <w:abstractNumId w:val="4"/>
  </w:num>
  <w:num w:numId="3" w16cid:durableId="74668870">
    <w:abstractNumId w:val="2"/>
  </w:num>
  <w:num w:numId="4" w16cid:durableId="199560413">
    <w:abstractNumId w:val="0"/>
  </w:num>
  <w:num w:numId="5" w16cid:durableId="672880707">
    <w:abstractNumId w:val="1"/>
  </w:num>
  <w:num w:numId="6" w16cid:durableId="3044312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154"/>
    <w:rsid w:val="005E0F0C"/>
    <w:rsid w:val="00AB3E59"/>
    <w:rsid w:val="00B85A54"/>
    <w:rsid w:val="00F55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CDAB2"/>
  <w15:docId w15:val="{2AD53B60-AFF4-4D04-A224-1146DE76E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1944</Words>
  <Characters>11086</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Jill Slisz</cp:lastModifiedBy>
  <cp:revision>2</cp:revision>
  <dcterms:created xsi:type="dcterms:W3CDTF">2026-08-26T20:05:00Z</dcterms:created>
  <dcterms:modified xsi:type="dcterms:W3CDTF">2026-08-26T20:05:00Z</dcterms:modified>
</cp:coreProperties>
</file>